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07"/>
        <w:gridCol w:w="5214"/>
      </w:tblGrid>
      <w:tr w:rsidR="009C63D7" w:rsidTr="009C63D7">
        <w:tc>
          <w:tcPr>
            <w:tcW w:w="4407" w:type="dxa"/>
          </w:tcPr>
          <w:p w:rsidR="009C63D7" w:rsidRPr="0012134A" w:rsidRDefault="009C63D7" w:rsidP="0014369E"/>
        </w:tc>
        <w:tc>
          <w:tcPr>
            <w:tcW w:w="5214" w:type="dxa"/>
          </w:tcPr>
          <w:p w:rsidR="009C63D7" w:rsidRPr="0012134A" w:rsidRDefault="009C63D7" w:rsidP="0014369E"/>
        </w:tc>
      </w:tr>
    </w:tbl>
    <w:p w:rsidR="009C63D7" w:rsidRDefault="009C63D7" w:rsidP="009C63D7"/>
    <w:tbl>
      <w:tblPr>
        <w:tblW w:w="10162" w:type="dxa"/>
        <w:tblInd w:w="-364" w:type="dxa"/>
        <w:tblLook w:val="04A0"/>
      </w:tblPr>
      <w:tblGrid>
        <w:gridCol w:w="4492"/>
        <w:gridCol w:w="5670"/>
      </w:tblGrid>
      <w:tr w:rsidR="009C63D7" w:rsidRPr="0038378E" w:rsidTr="008F3497">
        <w:tc>
          <w:tcPr>
            <w:tcW w:w="4492" w:type="dxa"/>
            <w:shd w:val="clear" w:color="auto" w:fill="auto"/>
          </w:tcPr>
          <w:p w:rsidR="009C63D7" w:rsidRPr="0038378E" w:rsidRDefault="009C63D7" w:rsidP="008F3497">
            <w:pPr>
              <w:jc w:val="center"/>
              <w:rPr>
                <w:sz w:val="26"/>
                <w:szCs w:val="26"/>
                <w:lang w:val="vi-VN"/>
              </w:rPr>
            </w:pPr>
            <w:r w:rsidRPr="0038378E">
              <w:rPr>
                <w:sz w:val="26"/>
                <w:szCs w:val="26"/>
                <w:lang w:val="vi-VN"/>
              </w:rPr>
              <w:t>SỞ GIÁO DỤC VÀ ĐÀO TẠO</w:t>
            </w:r>
          </w:p>
          <w:p w:rsidR="009C63D7" w:rsidRPr="0038378E" w:rsidRDefault="009C63D7" w:rsidP="008F3497">
            <w:pPr>
              <w:ind w:right="-288"/>
              <w:jc w:val="center"/>
              <w:rPr>
                <w:sz w:val="26"/>
                <w:szCs w:val="26"/>
                <w:lang w:val="vi-VN"/>
              </w:rPr>
            </w:pPr>
            <w:r w:rsidRPr="0038378E">
              <w:rPr>
                <w:sz w:val="26"/>
                <w:szCs w:val="26"/>
                <w:lang w:val="vi-VN"/>
              </w:rPr>
              <w:t>THÀNH PHỐ HỒ CHÍ MINH</w:t>
            </w:r>
          </w:p>
          <w:p w:rsidR="009C63D7" w:rsidRPr="0038378E" w:rsidRDefault="00C27CCB" w:rsidP="008F3497">
            <w:pPr>
              <w:ind w:hanging="5"/>
              <w:jc w:val="center"/>
              <w:rPr>
                <w:b/>
                <w:szCs w:val="28"/>
                <w:lang w:val="vi-VN"/>
              </w:rPr>
            </w:pPr>
            <w:r w:rsidRPr="00C27CCB">
              <w:rPr>
                <w:i/>
                <w:noProof/>
                <w:sz w:val="26"/>
                <w:szCs w:val="26"/>
              </w:rPr>
              <w:pict>
                <v:line id="Straight Connector 1" o:spid="_x0000_s1026" style="position:absolute;left:0;text-align:left;z-index:251659264;visibility:visible;mso-wrap-distance-top:-3e-5mm;mso-wrap-distance-bottom:-3e-5mm" from="46.8pt,16.35pt" to="178.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"/>
              </w:pict>
            </w:r>
            <w:r w:rsidR="009C63D7" w:rsidRPr="0038378E">
              <w:rPr>
                <w:b/>
                <w:sz w:val="26"/>
                <w:szCs w:val="26"/>
                <w:lang w:val="vi-VN"/>
              </w:rPr>
              <w:t>TRƯỜNG THPT TRẦN HƯNG ĐẠO</w:t>
            </w:r>
          </w:p>
        </w:tc>
        <w:tc>
          <w:tcPr>
            <w:tcW w:w="5670" w:type="dxa"/>
            <w:shd w:val="clear" w:color="auto" w:fill="auto"/>
          </w:tcPr>
          <w:p w:rsidR="009C63D7" w:rsidRPr="0038378E" w:rsidRDefault="00C27CCB" w:rsidP="008F3497">
            <w:pPr>
              <w:spacing w:line="288" w:lineRule="auto"/>
              <w:jc w:val="center"/>
              <w:rPr>
                <w:b/>
                <w:sz w:val="26"/>
                <w:szCs w:val="26"/>
                <w:lang w:val="vi-VN"/>
              </w:rPr>
            </w:pPr>
            <w:r>
              <w:rPr>
                <w:b/>
                <w:noProof/>
                <w:sz w:val="26"/>
                <w:szCs w:val="26"/>
              </w:rPr>
              <w:pict>
                <v:line id="Straight Connector 2" o:spid="_x0000_s1027" style="position:absolute;left:0;text-align:left;z-index:251660288;visibility:visible;mso-wrap-distance-top:-3e-5mm;mso-wrap-distance-bottom:-3e-5mm;mso-position-horizontal-relative:text;mso-position-vertical-relative:text" from="68.7pt,34.15pt" to="200.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W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Pc3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"/>
              </w:pict>
            </w:r>
            <w:r w:rsidR="009C63D7" w:rsidRPr="0038378E">
              <w:rPr>
                <w:b/>
                <w:sz w:val="26"/>
                <w:szCs w:val="26"/>
                <w:lang w:val="vi-VN"/>
              </w:rPr>
              <w:t>CỘNG HÒA XÃ HỘI CHỦ NGHĨA VIỆT NAM Độc lập – Tự do – Hạnh phúc</w:t>
            </w:r>
          </w:p>
          <w:p w:rsidR="009C63D7" w:rsidRPr="0038378E" w:rsidRDefault="009C63D7" w:rsidP="008F3497">
            <w:pPr>
              <w:spacing w:line="288" w:lineRule="auto"/>
              <w:jc w:val="center"/>
              <w:rPr>
                <w:b/>
                <w:szCs w:val="28"/>
                <w:lang w:val="vi-VN"/>
              </w:rPr>
            </w:pPr>
          </w:p>
        </w:tc>
      </w:tr>
      <w:tr w:rsidR="009C63D7" w:rsidRPr="0038378E" w:rsidTr="008F3497">
        <w:tc>
          <w:tcPr>
            <w:tcW w:w="4492" w:type="dxa"/>
            <w:shd w:val="clear" w:color="auto" w:fill="auto"/>
          </w:tcPr>
          <w:p w:rsidR="009C63D7" w:rsidRPr="0038378E" w:rsidRDefault="009C63D7" w:rsidP="008F3497">
            <w:pPr>
              <w:spacing w:before="120" w:after="120"/>
              <w:jc w:val="center"/>
              <w:rPr>
                <w:sz w:val="26"/>
                <w:szCs w:val="28"/>
                <w:lang w:val="vi-VN"/>
              </w:rPr>
            </w:pPr>
            <w:r w:rsidRPr="0038378E">
              <w:rPr>
                <w:sz w:val="26"/>
                <w:szCs w:val="28"/>
                <w:lang w:val="vi-VN"/>
              </w:rPr>
              <w:t>Số:</w:t>
            </w:r>
            <w:r w:rsidR="00904FC2">
              <w:rPr>
                <w:sz w:val="26"/>
                <w:szCs w:val="28"/>
              </w:rPr>
              <w:t xml:space="preserve"> 128</w:t>
            </w:r>
            <w:r w:rsidRPr="0038378E">
              <w:rPr>
                <w:sz w:val="26"/>
                <w:szCs w:val="28"/>
                <w:lang w:val="vi-VN"/>
              </w:rPr>
              <w:t>/KH-THPT THĐ</w:t>
            </w:r>
          </w:p>
        </w:tc>
        <w:tc>
          <w:tcPr>
            <w:tcW w:w="5670" w:type="dxa"/>
            <w:shd w:val="clear" w:color="auto" w:fill="auto"/>
          </w:tcPr>
          <w:p w:rsidR="009C63D7" w:rsidRPr="0038378E" w:rsidRDefault="009C63D7" w:rsidP="009C63D7">
            <w:pPr>
              <w:spacing w:before="120" w:after="120"/>
              <w:jc w:val="center"/>
              <w:rPr>
                <w:b/>
                <w:noProof/>
                <w:szCs w:val="28"/>
                <w:lang w:val="vi-VN" w:eastAsia="vi-VN"/>
              </w:rPr>
            </w:pPr>
            <w:r w:rsidRPr="0038378E">
              <w:rPr>
                <w:i/>
                <w:sz w:val="28"/>
                <w:szCs w:val="28"/>
                <w:lang w:val="vi-VN"/>
              </w:rPr>
              <w:t>Gò Vấp, ngày</w:t>
            </w:r>
            <w:r w:rsidR="007267EC">
              <w:rPr>
                <w:i/>
                <w:sz w:val="28"/>
                <w:szCs w:val="28"/>
              </w:rPr>
              <w:t xml:space="preserve"> 26</w:t>
            </w:r>
            <w:r w:rsidRPr="0038378E">
              <w:rPr>
                <w:i/>
                <w:sz w:val="28"/>
                <w:szCs w:val="28"/>
                <w:lang w:val="vi-VN"/>
              </w:rPr>
              <w:t xml:space="preserve">  tháng </w:t>
            </w:r>
            <w:r>
              <w:rPr>
                <w:i/>
                <w:sz w:val="28"/>
                <w:szCs w:val="28"/>
              </w:rPr>
              <w:t>9</w:t>
            </w:r>
            <w:r w:rsidRPr="0038378E">
              <w:rPr>
                <w:i/>
                <w:sz w:val="28"/>
                <w:szCs w:val="28"/>
                <w:lang w:val="vi-VN"/>
              </w:rPr>
              <w:t xml:space="preserve"> năm 2016</w:t>
            </w:r>
          </w:p>
        </w:tc>
      </w:tr>
    </w:tbl>
    <w:p w:rsidR="009C63D7" w:rsidRDefault="009C63D7" w:rsidP="004D20D4">
      <w:pPr>
        <w:jc w:val="center"/>
        <w:rPr>
          <w:b/>
          <w:bCs/>
          <w:color w:val="000000" w:themeColor="text1"/>
          <w:sz w:val="28"/>
          <w:szCs w:val="28"/>
        </w:rPr>
      </w:pPr>
    </w:p>
    <w:p w:rsidR="004D20D4" w:rsidRPr="00B00436" w:rsidRDefault="004D20D4" w:rsidP="004D20D4">
      <w:pPr>
        <w:jc w:val="center"/>
        <w:rPr>
          <w:b/>
          <w:color w:val="000000" w:themeColor="text1"/>
          <w:sz w:val="28"/>
          <w:szCs w:val="28"/>
        </w:rPr>
      </w:pPr>
      <w:r w:rsidRPr="004D20D4">
        <w:rPr>
          <w:b/>
          <w:bCs/>
          <w:color w:val="000000" w:themeColor="text1"/>
          <w:sz w:val="28"/>
          <w:szCs w:val="28"/>
        </w:rPr>
        <w:t>KẾ HOẠCH</w:t>
      </w:r>
    </w:p>
    <w:p w:rsidR="004D20D4" w:rsidRPr="00B00436" w:rsidRDefault="004D20D4" w:rsidP="004D20D4">
      <w:pPr>
        <w:jc w:val="center"/>
        <w:rPr>
          <w:b/>
          <w:color w:val="000000" w:themeColor="text1"/>
          <w:sz w:val="28"/>
          <w:szCs w:val="28"/>
        </w:rPr>
      </w:pPr>
      <w:r w:rsidRPr="004D20D4">
        <w:rPr>
          <w:b/>
          <w:bCs/>
          <w:color w:val="000000" w:themeColor="text1"/>
          <w:sz w:val="28"/>
          <w:szCs w:val="28"/>
        </w:rPr>
        <w:t>TỔ CHỨC H</w:t>
      </w:r>
      <w:bookmarkStart w:id="0" w:name="_GoBack"/>
      <w:bookmarkEnd w:id="0"/>
      <w:r w:rsidRPr="004D20D4">
        <w:rPr>
          <w:b/>
          <w:bCs/>
          <w:color w:val="000000" w:themeColor="text1"/>
          <w:sz w:val="28"/>
          <w:szCs w:val="28"/>
        </w:rPr>
        <w:t>ỘI THI GIÁO VIÊN DẠY GIỎI CẤP TRƯỜNG</w:t>
      </w:r>
    </w:p>
    <w:p w:rsidR="004D20D4" w:rsidRDefault="009C63D7" w:rsidP="004D20D4">
      <w:pPr>
        <w:jc w:val="center"/>
        <w:rPr>
          <w:b/>
          <w:bCs/>
          <w:color w:val="000000" w:themeColor="text1"/>
          <w:sz w:val="28"/>
          <w:szCs w:val="28"/>
        </w:rPr>
      </w:pPr>
      <w:r>
        <w:rPr>
          <w:b/>
          <w:bCs/>
          <w:color w:val="000000" w:themeColor="text1"/>
          <w:sz w:val="28"/>
          <w:szCs w:val="28"/>
        </w:rPr>
        <w:t>Năm học 2016</w:t>
      </w:r>
      <w:r w:rsidR="004D20D4">
        <w:rPr>
          <w:b/>
          <w:bCs/>
          <w:color w:val="000000" w:themeColor="text1"/>
          <w:sz w:val="28"/>
          <w:szCs w:val="28"/>
        </w:rPr>
        <w:t>–</w:t>
      </w:r>
      <w:r w:rsidR="004D20D4" w:rsidRPr="004D20D4">
        <w:rPr>
          <w:b/>
          <w:bCs/>
          <w:color w:val="000000" w:themeColor="text1"/>
          <w:sz w:val="28"/>
          <w:szCs w:val="28"/>
        </w:rPr>
        <w:t xml:space="preserve"> 201</w:t>
      </w:r>
      <w:r>
        <w:rPr>
          <w:b/>
          <w:bCs/>
          <w:color w:val="000000" w:themeColor="text1"/>
          <w:sz w:val="28"/>
          <w:szCs w:val="28"/>
        </w:rPr>
        <w:t>7</w:t>
      </w:r>
    </w:p>
    <w:p w:rsidR="004D20D4" w:rsidRDefault="00C27CCB" w:rsidP="004D20D4">
      <w:pPr>
        <w:rPr>
          <w:color w:val="000000" w:themeColor="text1"/>
          <w:sz w:val="26"/>
          <w:szCs w:val="26"/>
        </w:rPr>
      </w:pPr>
      <w:r>
        <w:rPr>
          <w:noProof/>
          <w:color w:val="000000" w:themeColor="text1"/>
          <w:sz w:val="26"/>
          <w:szCs w:val="26"/>
        </w:rPr>
        <w:pict>
          <v:shapetype id="_x0000_t32" coordsize="21600,21600" o:spt="32" o:oned="t" path="m,l21600,21600e" filled="f">
            <v:path arrowok="t" fillok="f" o:connecttype="none"/>
            <o:lock v:ext="edit" shapetype="t"/>
          </v:shapetype>
          <v:shape id="_x0000_s1029" type="#_x0000_t32" style="position:absolute;margin-left:181.95pt;margin-top:-.1pt;width:101.5pt;height:.5pt;flip:y;z-index:251662336" o:connectortype="straight"/>
        </w:pict>
      </w:r>
    </w:p>
    <w:p w:rsidR="0080287D" w:rsidRPr="00DB42D8" w:rsidRDefault="004D20D4" w:rsidP="008F2D05">
      <w:pPr>
        <w:spacing w:beforeLines="60" w:afterLines="60" w:line="276" w:lineRule="auto"/>
        <w:ind w:firstLine="426"/>
        <w:jc w:val="both"/>
        <w:rPr>
          <w:b/>
          <w:sz w:val="28"/>
          <w:szCs w:val="28"/>
        </w:rPr>
      </w:pPr>
      <w:r w:rsidRPr="00DB42D8">
        <w:rPr>
          <w:sz w:val="28"/>
          <w:szCs w:val="28"/>
        </w:rPr>
        <w:t>Căn cứ Điều lệ hội thi giáo viên dạy giỏi các cấp học phổ</w:t>
      </w:r>
      <w:r w:rsidR="007267EC" w:rsidRPr="00DB42D8">
        <w:rPr>
          <w:sz w:val="28"/>
          <w:szCs w:val="28"/>
        </w:rPr>
        <w:t xml:space="preserve"> thông và giáo dục thường xuyên ban hành kèm theo thông </w:t>
      </w:r>
      <w:r w:rsidRPr="00DB42D8">
        <w:rPr>
          <w:sz w:val="28"/>
          <w:szCs w:val="28"/>
        </w:rPr>
        <w:t>tư số 21/2010/TT-BGD-</w:t>
      </w:r>
      <w:r w:rsidR="009C63D7" w:rsidRPr="00DB42D8">
        <w:rPr>
          <w:sz w:val="28"/>
          <w:szCs w:val="28"/>
        </w:rPr>
        <w:t>ĐT ngày 20/07/2010 của Bộ Giáo dục và Đào tạo</w:t>
      </w:r>
      <w:r w:rsidRPr="00DB42D8">
        <w:rPr>
          <w:sz w:val="28"/>
          <w:szCs w:val="28"/>
        </w:rPr>
        <w:t>;</w:t>
      </w:r>
    </w:p>
    <w:p w:rsidR="007267EC" w:rsidRPr="00DB42D8" w:rsidRDefault="007267EC" w:rsidP="008F2D05">
      <w:pPr>
        <w:spacing w:beforeLines="60" w:afterLines="60" w:line="276" w:lineRule="auto"/>
        <w:ind w:firstLine="426"/>
        <w:jc w:val="both"/>
        <w:rPr>
          <w:spacing w:val="-4"/>
          <w:sz w:val="28"/>
          <w:szCs w:val="28"/>
        </w:rPr>
      </w:pPr>
      <w:r w:rsidRPr="00DB42D8">
        <w:rPr>
          <w:spacing w:val="-4"/>
          <w:sz w:val="28"/>
          <w:szCs w:val="28"/>
        </w:rPr>
        <w:t>Căn cứ Hướng dẫn số 3099/GDĐT-GDTrH</w:t>
      </w:r>
      <w:r w:rsidR="00A44FEF" w:rsidRPr="00DB42D8">
        <w:rPr>
          <w:spacing w:val="-4"/>
          <w:sz w:val="28"/>
          <w:szCs w:val="28"/>
        </w:rPr>
        <w:t xml:space="preserve"> ngày </w:t>
      </w:r>
      <w:r w:rsidRPr="00DB42D8">
        <w:rPr>
          <w:spacing w:val="-4"/>
          <w:sz w:val="28"/>
          <w:szCs w:val="28"/>
        </w:rPr>
        <w:t xml:space="preserve">13 </w:t>
      </w:r>
      <w:r w:rsidR="009C63D7" w:rsidRPr="00DB42D8">
        <w:rPr>
          <w:spacing w:val="-4"/>
          <w:sz w:val="28"/>
          <w:szCs w:val="28"/>
        </w:rPr>
        <w:t>háng 9 năm 2016</w:t>
      </w:r>
      <w:r w:rsidR="00A44FEF" w:rsidRPr="00DB42D8">
        <w:rPr>
          <w:spacing w:val="-4"/>
          <w:sz w:val="28"/>
          <w:szCs w:val="28"/>
        </w:rPr>
        <w:t xml:space="preserve"> của Sở Giáo dục &amp; Đào tạo TP.Hồ Chí Minh về thực </w:t>
      </w:r>
      <w:r w:rsidRPr="00DB42D8">
        <w:rPr>
          <w:spacing w:val="-4"/>
          <w:sz w:val="28"/>
          <w:szCs w:val="28"/>
        </w:rPr>
        <w:t>kế hoạch tổ chức Hội thi giáo viên dạy giỏi THCS và THPT cấp trường cấp quận, huyện năm học 2016-2017;</w:t>
      </w:r>
    </w:p>
    <w:p w:rsidR="00A44FEF" w:rsidRPr="00DB42D8" w:rsidRDefault="00A44FEF" w:rsidP="008F2D05">
      <w:pPr>
        <w:spacing w:beforeLines="60" w:afterLines="60" w:line="276" w:lineRule="auto"/>
        <w:ind w:firstLine="426"/>
        <w:jc w:val="both"/>
        <w:rPr>
          <w:sz w:val="28"/>
          <w:szCs w:val="28"/>
        </w:rPr>
      </w:pPr>
      <w:r w:rsidRPr="00DB42D8">
        <w:rPr>
          <w:sz w:val="28"/>
          <w:szCs w:val="28"/>
        </w:rPr>
        <w:t xml:space="preserve">Căn cứ </w:t>
      </w:r>
      <w:r w:rsidR="007267EC" w:rsidRPr="00DB42D8">
        <w:rPr>
          <w:sz w:val="28"/>
          <w:szCs w:val="28"/>
        </w:rPr>
        <w:t xml:space="preserve">kế hoạch, </w:t>
      </w:r>
      <w:r w:rsidRPr="00DB42D8">
        <w:rPr>
          <w:sz w:val="28"/>
          <w:szCs w:val="28"/>
          <w:lang w:val="vi-VN"/>
        </w:rPr>
        <w:t>nhiệm vụ của trường</w:t>
      </w:r>
      <w:r w:rsidR="009C63D7" w:rsidRPr="00DB42D8">
        <w:rPr>
          <w:sz w:val="28"/>
          <w:szCs w:val="28"/>
          <w:lang w:val="vi-VN"/>
        </w:rPr>
        <w:t xml:space="preserve"> THPT Trần Hưng Đạo năm học 201</w:t>
      </w:r>
      <w:r w:rsidR="009C63D7" w:rsidRPr="00DB42D8">
        <w:rPr>
          <w:sz w:val="28"/>
          <w:szCs w:val="28"/>
        </w:rPr>
        <w:t>6</w:t>
      </w:r>
      <w:r w:rsidR="009C63D7" w:rsidRPr="00DB42D8">
        <w:rPr>
          <w:sz w:val="28"/>
          <w:szCs w:val="28"/>
          <w:lang w:val="vi-VN"/>
        </w:rPr>
        <w:t>-201</w:t>
      </w:r>
      <w:r w:rsidR="009C63D7" w:rsidRPr="00DB42D8">
        <w:rPr>
          <w:sz w:val="28"/>
          <w:szCs w:val="28"/>
        </w:rPr>
        <w:t>7</w:t>
      </w:r>
      <w:r w:rsidR="007267EC" w:rsidRPr="00DB42D8">
        <w:rPr>
          <w:sz w:val="28"/>
          <w:szCs w:val="28"/>
        </w:rPr>
        <w:t>.</w:t>
      </w:r>
    </w:p>
    <w:p w:rsidR="00A06C02" w:rsidRPr="00DB42D8" w:rsidRDefault="00A06C02" w:rsidP="008F2D05">
      <w:pPr>
        <w:tabs>
          <w:tab w:val="left" w:pos="567"/>
        </w:tabs>
        <w:spacing w:beforeLines="60" w:afterLines="60" w:line="276" w:lineRule="auto"/>
        <w:ind w:firstLine="426"/>
        <w:jc w:val="both"/>
        <w:rPr>
          <w:color w:val="000000" w:themeColor="text1"/>
          <w:sz w:val="28"/>
          <w:szCs w:val="28"/>
        </w:rPr>
      </w:pPr>
      <w:r w:rsidRPr="00DB42D8">
        <w:rPr>
          <w:color w:val="000000" w:themeColor="text1"/>
          <w:sz w:val="28"/>
          <w:szCs w:val="28"/>
        </w:rPr>
        <w:t xml:space="preserve">Trường THPT Trần Hưng Đạo  xây dựng kế hoạch Hội thi giáo viên </w:t>
      </w:r>
      <w:r w:rsidR="009C63D7" w:rsidRPr="00DB42D8">
        <w:rPr>
          <w:color w:val="000000" w:themeColor="text1"/>
          <w:sz w:val="28"/>
          <w:szCs w:val="28"/>
        </w:rPr>
        <w:t>dạy giỏi cấp trường năm học 2016-2017</w:t>
      </w:r>
      <w:r w:rsidRPr="00DB42D8">
        <w:rPr>
          <w:color w:val="000000" w:themeColor="text1"/>
          <w:sz w:val="28"/>
          <w:szCs w:val="28"/>
        </w:rPr>
        <w:t xml:space="preserve"> như sau:</w:t>
      </w:r>
    </w:p>
    <w:p w:rsidR="00A44FEF" w:rsidRPr="00DB42D8" w:rsidRDefault="00A06C02" w:rsidP="008F2D05">
      <w:pPr>
        <w:pStyle w:val="NormalWeb"/>
        <w:shd w:val="clear" w:color="auto" w:fill="FFFFFF"/>
        <w:spacing w:beforeLines="60" w:beforeAutospacing="0" w:afterLines="60" w:afterAutospacing="0" w:line="276" w:lineRule="auto"/>
        <w:jc w:val="both"/>
        <w:rPr>
          <w:b/>
          <w:bCs/>
          <w:color w:val="000000" w:themeColor="text1"/>
          <w:sz w:val="28"/>
          <w:szCs w:val="28"/>
        </w:rPr>
      </w:pPr>
      <w:r w:rsidRPr="00DB42D8">
        <w:rPr>
          <w:b/>
          <w:bCs/>
          <w:color w:val="000000" w:themeColor="text1"/>
          <w:sz w:val="28"/>
          <w:szCs w:val="28"/>
        </w:rPr>
        <w:t xml:space="preserve">I. </w:t>
      </w:r>
      <w:r w:rsidR="006346C9" w:rsidRPr="00DB42D8">
        <w:rPr>
          <w:b/>
          <w:bCs/>
          <w:color w:val="000000" w:themeColor="text1"/>
          <w:sz w:val="28"/>
          <w:szCs w:val="28"/>
        </w:rPr>
        <w:t>MỤC ĐÍCH YÊU CẦU:</w:t>
      </w:r>
    </w:p>
    <w:p w:rsidR="009C63D7" w:rsidRPr="00DB42D8" w:rsidRDefault="009C63D7"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xml:space="preserve">- Chào mừng kỷ niệm </w:t>
      </w:r>
      <w:r w:rsidR="007267EC" w:rsidRPr="00DB42D8">
        <w:rPr>
          <w:color w:val="000000" w:themeColor="text1"/>
          <w:sz w:val="28"/>
          <w:szCs w:val="28"/>
        </w:rPr>
        <w:t>34 năm ngày Nhà giáo Việt Nam (</w:t>
      </w:r>
      <w:r w:rsidRPr="00DB42D8">
        <w:rPr>
          <w:color w:val="000000" w:themeColor="text1"/>
          <w:sz w:val="28"/>
          <w:szCs w:val="28"/>
        </w:rPr>
        <w:t>20/11/1982-20/11/2016)</w:t>
      </w:r>
    </w:p>
    <w:p w:rsidR="00A06C02" w:rsidRPr="00DB42D8" w:rsidRDefault="00A06C02"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Hội thi giáo viên dạy giỏi  nhằm phát động phong trào thi đua sôi nổi trong giảng dạy của nhà trường. Qua hội thi, phát hiện, tuyên dương và nhân rộng những điển hình nhằm góp phần tạo động lực phát triển sự nghiệp giáo dục của nhà trường.</w:t>
      </w:r>
    </w:p>
    <w:p w:rsidR="0080287D" w:rsidRPr="00DB42D8" w:rsidRDefault="00A06C02"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Tuyển chọn và công nhận giáo viên đạt danh hiệu giáo viên dạy giỏi cấp trường.</w:t>
      </w:r>
    </w:p>
    <w:p w:rsidR="006346C9" w:rsidRPr="00DB42D8" w:rsidRDefault="00A06C02" w:rsidP="008F2D05">
      <w:pPr>
        <w:spacing w:beforeLines="60" w:afterLines="60" w:line="276" w:lineRule="auto"/>
        <w:ind w:firstLine="284"/>
        <w:jc w:val="both"/>
        <w:rPr>
          <w:color w:val="000000" w:themeColor="text1"/>
          <w:sz w:val="28"/>
          <w:szCs w:val="28"/>
        </w:rPr>
      </w:pPr>
      <w:r w:rsidRPr="00DB42D8">
        <w:rPr>
          <w:color w:val="000000" w:themeColor="text1"/>
          <w:sz w:val="28"/>
          <w:szCs w:val="28"/>
        </w:rPr>
        <w:t>- Việc tổ chức Hội thi phải bảo đảm tính khách quan, trung thực, công bằng, có tác dụng giáo dục, khuyến khích, động viên giáo viên học hỏi, trao đổi, phổ biến kinh nghiệm giảng dạy, nghiên cứu khoa học. </w:t>
      </w:r>
    </w:p>
    <w:p w:rsidR="009464B0" w:rsidRPr="00DB42D8" w:rsidRDefault="009C63D7" w:rsidP="008F2D05">
      <w:pPr>
        <w:spacing w:beforeLines="60" w:afterLines="60" w:line="276" w:lineRule="auto"/>
        <w:ind w:left="284" w:hanging="284"/>
        <w:jc w:val="both"/>
        <w:rPr>
          <w:color w:val="000000" w:themeColor="text1"/>
          <w:sz w:val="28"/>
          <w:szCs w:val="28"/>
        </w:rPr>
      </w:pPr>
      <w:r w:rsidRPr="00DB42D8">
        <w:rPr>
          <w:b/>
          <w:bCs/>
          <w:color w:val="000000" w:themeColor="text1"/>
          <w:sz w:val="28"/>
          <w:szCs w:val="28"/>
        </w:rPr>
        <w:t>II.  NỘI DUNG, HÌNH THỨC TỔ CHỨC HỘI THI</w:t>
      </w:r>
    </w:p>
    <w:p w:rsidR="00A44FEF" w:rsidRPr="00DB42D8" w:rsidRDefault="00A06C02" w:rsidP="008F2D05">
      <w:pPr>
        <w:pStyle w:val="ListParagraph"/>
        <w:numPr>
          <w:ilvl w:val="0"/>
          <w:numId w:val="2"/>
        </w:numPr>
        <w:shd w:val="clear" w:color="auto" w:fill="FFFFFF"/>
        <w:spacing w:beforeLines="60" w:afterLines="60" w:line="276" w:lineRule="auto"/>
        <w:jc w:val="both"/>
        <w:textAlignment w:val="baseline"/>
        <w:rPr>
          <w:bCs/>
          <w:color w:val="000000" w:themeColor="text1"/>
          <w:sz w:val="28"/>
          <w:szCs w:val="28"/>
        </w:rPr>
      </w:pPr>
      <w:r w:rsidRPr="00DB42D8">
        <w:rPr>
          <w:b/>
          <w:bCs/>
          <w:color w:val="000000" w:themeColor="text1"/>
          <w:sz w:val="28"/>
          <w:szCs w:val="28"/>
        </w:rPr>
        <w:lastRenderedPageBreak/>
        <w:t>Thời gian:</w:t>
      </w:r>
      <w:r w:rsidR="007267EC" w:rsidRPr="00DB42D8">
        <w:rPr>
          <w:bCs/>
          <w:color w:val="000000" w:themeColor="text1"/>
          <w:sz w:val="28"/>
          <w:szCs w:val="28"/>
        </w:rPr>
        <w:t xml:space="preserve"> Từ 24/10/2016 đến 12/11</w:t>
      </w:r>
      <w:r w:rsidR="009C63D7" w:rsidRPr="00DB42D8">
        <w:rPr>
          <w:bCs/>
          <w:color w:val="000000" w:themeColor="text1"/>
          <w:sz w:val="28"/>
          <w:szCs w:val="28"/>
        </w:rPr>
        <w:t>/ 2016</w:t>
      </w:r>
      <w:r w:rsidR="00A44FEF" w:rsidRPr="00DB42D8">
        <w:rPr>
          <w:bCs/>
          <w:color w:val="000000" w:themeColor="text1"/>
          <w:sz w:val="28"/>
          <w:szCs w:val="28"/>
        </w:rPr>
        <w:t>.</w:t>
      </w:r>
    </w:p>
    <w:p w:rsidR="009464B0" w:rsidRPr="00DB42D8" w:rsidRDefault="00A44FEF" w:rsidP="008F2D05">
      <w:pPr>
        <w:pStyle w:val="ListParagraph"/>
        <w:numPr>
          <w:ilvl w:val="0"/>
          <w:numId w:val="2"/>
        </w:numPr>
        <w:shd w:val="clear" w:color="auto" w:fill="FFFFFF"/>
        <w:spacing w:beforeLines="60" w:afterLines="60" w:line="276" w:lineRule="auto"/>
        <w:jc w:val="both"/>
        <w:textAlignment w:val="baseline"/>
        <w:rPr>
          <w:b/>
          <w:bCs/>
          <w:color w:val="000000" w:themeColor="text1"/>
          <w:sz w:val="28"/>
          <w:szCs w:val="28"/>
        </w:rPr>
      </w:pPr>
      <w:r w:rsidRPr="00DB42D8">
        <w:rPr>
          <w:b/>
          <w:bCs/>
          <w:color w:val="000000" w:themeColor="text1"/>
          <w:sz w:val="28"/>
          <w:szCs w:val="28"/>
        </w:rPr>
        <w:t>Đối tượng</w:t>
      </w:r>
      <w:r w:rsidR="0065613A" w:rsidRPr="00DB42D8">
        <w:rPr>
          <w:b/>
          <w:bCs/>
          <w:color w:val="000000" w:themeColor="text1"/>
          <w:sz w:val="28"/>
          <w:szCs w:val="28"/>
        </w:rPr>
        <w:t xml:space="preserve"> và điều kiện tham gia hội thi</w:t>
      </w:r>
      <w:r w:rsidRPr="00DB42D8">
        <w:rPr>
          <w:b/>
          <w:bCs/>
          <w:color w:val="000000" w:themeColor="text1"/>
          <w:sz w:val="28"/>
          <w:szCs w:val="28"/>
        </w:rPr>
        <w:t>:</w:t>
      </w:r>
    </w:p>
    <w:p w:rsidR="00A44FEF" w:rsidRPr="00DB42D8" w:rsidRDefault="009464B0" w:rsidP="008F2D05">
      <w:pPr>
        <w:shd w:val="clear" w:color="auto" w:fill="FFFFFF"/>
        <w:spacing w:beforeLines="60" w:afterLines="60" w:line="276" w:lineRule="auto"/>
        <w:jc w:val="both"/>
        <w:textAlignment w:val="baseline"/>
        <w:rPr>
          <w:b/>
          <w:bCs/>
          <w:color w:val="000000" w:themeColor="text1"/>
          <w:sz w:val="28"/>
          <w:szCs w:val="28"/>
        </w:rPr>
      </w:pPr>
      <w:r w:rsidRPr="00DB42D8">
        <w:rPr>
          <w:bCs/>
          <w:color w:val="000000" w:themeColor="text1"/>
          <w:sz w:val="28"/>
          <w:szCs w:val="28"/>
        </w:rPr>
        <w:t xml:space="preserve">        a)</w:t>
      </w:r>
      <w:r w:rsidR="0065613A" w:rsidRPr="00DB42D8">
        <w:rPr>
          <w:bCs/>
          <w:color w:val="000000" w:themeColor="text1"/>
          <w:sz w:val="28"/>
          <w:szCs w:val="28"/>
        </w:rPr>
        <w:t xml:space="preserve">Đối tượng: </w:t>
      </w:r>
      <w:r w:rsidR="00A44FEF" w:rsidRPr="00DB42D8">
        <w:rPr>
          <w:bCs/>
          <w:color w:val="000000" w:themeColor="text1"/>
          <w:sz w:val="28"/>
          <w:szCs w:val="28"/>
        </w:rPr>
        <w:t>Tất cả giáo vi</w:t>
      </w:r>
      <w:r w:rsidR="009C63D7" w:rsidRPr="00DB42D8">
        <w:rPr>
          <w:bCs/>
          <w:color w:val="000000" w:themeColor="text1"/>
          <w:sz w:val="28"/>
          <w:szCs w:val="28"/>
        </w:rPr>
        <w:t>ên</w:t>
      </w:r>
      <w:r w:rsidR="007267EC" w:rsidRPr="00DB42D8">
        <w:rPr>
          <w:bCs/>
          <w:color w:val="000000" w:themeColor="text1"/>
          <w:sz w:val="28"/>
          <w:szCs w:val="28"/>
        </w:rPr>
        <w:t xml:space="preserve"> trực tiếp tham gia giảng dạy tạ</w:t>
      </w:r>
      <w:r w:rsidR="009C63D7" w:rsidRPr="00DB42D8">
        <w:rPr>
          <w:bCs/>
          <w:color w:val="000000" w:themeColor="text1"/>
          <w:sz w:val="28"/>
          <w:szCs w:val="28"/>
        </w:rPr>
        <w:t>i trường THPT Trần Hưng Đạo.</w:t>
      </w:r>
    </w:p>
    <w:p w:rsidR="0065613A" w:rsidRPr="00DB42D8" w:rsidRDefault="009464B0" w:rsidP="008F2D05">
      <w:pPr>
        <w:spacing w:beforeLines="60" w:afterLines="60" w:line="276" w:lineRule="auto"/>
        <w:ind w:firstLine="567"/>
        <w:jc w:val="both"/>
        <w:rPr>
          <w:color w:val="000000" w:themeColor="text1"/>
          <w:sz w:val="28"/>
          <w:szCs w:val="28"/>
        </w:rPr>
      </w:pPr>
      <w:r w:rsidRPr="00DB42D8">
        <w:rPr>
          <w:color w:val="000000" w:themeColor="text1"/>
          <w:sz w:val="28"/>
          <w:szCs w:val="28"/>
        </w:rPr>
        <w:t>b)</w:t>
      </w:r>
      <w:r w:rsidR="0065613A" w:rsidRPr="00DB42D8">
        <w:rPr>
          <w:color w:val="000000" w:themeColor="text1"/>
          <w:sz w:val="28"/>
          <w:szCs w:val="28"/>
        </w:rPr>
        <w:t>Điều kiện: Giáo viên tham gia dự thi phải đạt chuẩn trình độ đào tạo trở lên, có thời gian trực tiếp giảng dạy liên tục từ 03 năm trở lên; có phẩm chất đạo đức tốt, không vi phạm đạo đức nhà giáo; có năng lực chuyên môn và năng lực tổ chức, quản lý lớp học, đạt danh hiệu Lao động Tiên tiến trong năm học trước.  </w:t>
      </w:r>
    </w:p>
    <w:p w:rsidR="009464B0" w:rsidRPr="00DB42D8" w:rsidRDefault="0065613A" w:rsidP="008F2D05">
      <w:pPr>
        <w:pStyle w:val="ListParagraph"/>
        <w:numPr>
          <w:ilvl w:val="0"/>
          <w:numId w:val="2"/>
        </w:numPr>
        <w:spacing w:beforeLines="60" w:afterLines="60" w:line="276" w:lineRule="auto"/>
        <w:ind w:left="284" w:firstLine="0"/>
        <w:jc w:val="both"/>
        <w:rPr>
          <w:color w:val="000000" w:themeColor="text1"/>
          <w:sz w:val="28"/>
          <w:szCs w:val="28"/>
        </w:rPr>
      </w:pPr>
      <w:r w:rsidRPr="00DB42D8">
        <w:rPr>
          <w:b/>
          <w:bCs/>
          <w:color w:val="000000" w:themeColor="text1"/>
          <w:sz w:val="28"/>
          <w:szCs w:val="28"/>
        </w:rPr>
        <w:t>Hình thức thi</w:t>
      </w:r>
      <w:r w:rsidR="00A44FEF" w:rsidRPr="00DB42D8">
        <w:rPr>
          <w:b/>
          <w:bCs/>
          <w:color w:val="000000" w:themeColor="text1"/>
          <w:sz w:val="28"/>
          <w:szCs w:val="28"/>
        </w:rPr>
        <w:t>:</w:t>
      </w:r>
    </w:p>
    <w:p w:rsidR="00DC1B59" w:rsidRPr="00DB42D8" w:rsidRDefault="007267EC" w:rsidP="008F2D05">
      <w:pPr>
        <w:spacing w:beforeLines="60" w:afterLines="60" w:line="276" w:lineRule="auto"/>
        <w:ind w:firstLine="709"/>
        <w:jc w:val="both"/>
        <w:rPr>
          <w:color w:val="000000" w:themeColor="text1"/>
          <w:sz w:val="28"/>
          <w:szCs w:val="28"/>
        </w:rPr>
      </w:pPr>
      <w:r w:rsidRPr="00DB42D8">
        <w:rPr>
          <w:color w:val="000000" w:themeColor="text1"/>
          <w:sz w:val="28"/>
          <w:szCs w:val="28"/>
        </w:rPr>
        <w:t xml:space="preserve">- </w:t>
      </w:r>
      <w:r w:rsidR="00DC1B59" w:rsidRPr="00DB42D8">
        <w:rPr>
          <w:color w:val="000000" w:themeColor="text1"/>
          <w:sz w:val="28"/>
          <w:szCs w:val="28"/>
        </w:rPr>
        <w:t>Mỗi giáo viên tham gia hội thi thực hiện giảng dạy 02 tiết được quy định trong chương trình giảng dạy tại thời điểm diễn ra hội thi, trong đó có 1 tiết do giáo viên tự chọn và 1 tiết do Ban tổ chức xác định bằng hình thức bốc thăm.</w:t>
      </w:r>
    </w:p>
    <w:p w:rsidR="00DC1B59" w:rsidRPr="00DB42D8" w:rsidRDefault="00DC1B59" w:rsidP="008F2D05">
      <w:pPr>
        <w:spacing w:beforeLines="60" w:afterLines="60" w:line="276" w:lineRule="auto"/>
        <w:ind w:firstLine="709"/>
        <w:jc w:val="both"/>
        <w:rPr>
          <w:color w:val="000000" w:themeColor="text1"/>
          <w:sz w:val="28"/>
          <w:szCs w:val="28"/>
        </w:rPr>
      </w:pPr>
      <w:r w:rsidRPr="00DB42D8">
        <w:rPr>
          <w:color w:val="000000" w:themeColor="text1"/>
          <w:sz w:val="28"/>
          <w:szCs w:val="28"/>
        </w:rPr>
        <w:t>+ Tiết tự chọn : Giáo viên tự chọn bài, tiết, lớp thời gian tuần 11,12-HKI (24/10-05/11/2016)</w:t>
      </w:r>
      <w:r w:rsidR="000D7BC5" w:rsidRPr="00DB42D8">
        <w:rPr>
          <w:color w:val="000000" w:themeColor="text1"/>
          <w:sz w:val="28"/>
          <w:szCs w:val="28"/>
        </w:rPr>
        <w:t xml:space="preserve"> (Giáo viên có thể kết hợp tiết tốt hoặc thao giảng cụm)</w:t>
      </w:r>
    </w:p>
    <w:p w:rsidR="001D6F7E" w:rsidRPr="00DB42D8" w:rsidRDefault="001D6F7E" w:rsidP="008F2D05">
      <w:pPr>
        <w:pStyle w:val="ListParagraph"/>
        <w:spacing w:beforeLines="60" w:afterLines="60" w:line="276" w:lineRule="auto"/>
        <w:ind w:left="0" w:firstLine="709"/>
        <w:jc w:val="both"/>
        <w:rPr>
          <w:color w:val="000000" w:themeColor="text1"/>
          <w:sz w:val="28"/>
          <w:szCs w:val="28"/>
        </w:rPr>
      </w:pPr>
      <w:r w:rsidRPr="00DB42D8">
        <w:rPr>
          <w:color w:val="000000" w:themeColor="text1"/>
          <w:sz w:val="28"/>
          <w:szCs w:val="28"/>
        </w:rPr>
        <w:t>+ Tiết chỉ định của Ban tổ chức: Giáo viên bốc thăm bài dạy, lớp dạy thuộc tuần 13, thực hiện giảng dạy vào sáng thứ 7 ngày 12/11/2016 ( Tiết 1:</w:t>
      </w:r>
      <w:r w:rsidR="007267EC" w:rsidRPr="00DB42D8">
        <w:rPr>
          <w:color w:val="000000" w:themeColor="text1"/>
          <w:sz w:val="28"/>
          <w:szCs w:val="28"/>
        </w:rPr>
        <w:t>Ngữ  văn, Toán, Thể dục; tiết 2: Lịch sử, Vật lí, Giáo dục quốc phòng</w:t>
      </w:r>
      <w:r w:rsidRPr="00DB42D8">
        <w:rPr>
          <w:color w:val="000000" w:themeColor="text1"/>
          <w:sz w:val="28"/>
          <w:szCs w:val="28"/>
        </w:rPr>
        <w:t>; tiết 3: Địa</w:t>
      </w:r>
      <w:r w:rsidR="007267EC" w:rsidRPr="00DB42D8">
        <w:rPr>
          <w:color w:val="000000" w:themeColor="text1"/>
          <w:sz w:val="28"/>
          <w:szCs w:val="28"/>
        </w:rPr>
        <w:t xml:space="preserve"> lí</w:t>
      </w:r>
      <w:r w:rsidRPr="00DB42D8">
        <w:rPr>
          <w:color w:val="000000" w:themeColor="text1"/>
          <w:sz w:val="28"/>
          <w:szCs w:val="28"/>
        </w:rPr>
        <w:t>, Hoá</w:t>
      </w:r>
      <w:r w:rsidR="007267EC" w:rsidRPr="00DB42D8">
        <w:rPr>
          <w:color w:val="000000" w:themeColor="text1"/>
          <w:sz w:val="28"/>
          <w:szCs w:val="28"/>
        </w:rPr>
        <w:t xml:space="preserve"> học, Giáo dục công dân; tiết 4:Tiếng a</w:t>
      </w:r>
      <w:r w:rsidRPr="00DB42D8">
        <w:rPr>
          <w:color w:val="000000" w:themeColor="text1"/>
          <w:sz w:val="28"/>
          <w:szCs w:val="28"/>
        </w:rPr>
        <w:t>nh, Sinh</w:t>
      </w:r>
      <w:r w:rsidR="007267EC" w:rsidRPr="00DB42D8">
        <w:rPr>
          <w:color w:val="000000" w:themeColor="text1"/>
          <w:sz w:val="28"/>
          <w:szCs w:val="28"/>
        </w:rPr>
        <w:t xml:space="preserve"> học</w:t>
      </w:r>
      <w:r w:rsidRPr="00DB42D8">
        <w:rPr>
          <w:color w:val="000000" w:themeColor="text1"/>
          <w:sz w:val="28"/>
          <w:szCs w:val="28"/>
        </w:rPr>
        <w:t>, Tin</w:t>
      </w:r>
      <w:r w:rsidR="007267EC" w:rsidRPr="00DB42D8">
        <w:rPr>
          <w:color w:val="000000" w:themeColor="text1"/>
          <w:sz w:val="28"/>
          <w:szCs w:val="28"/>
        </w:rPr>
        <w:t xml:space="preserve"> học</w:t>
      </w:r>
      <w:r w:rsidRPr="00DB42D8">
        <w:rPr>
          <w:color w:val="000000" w:themeColor="text1"/>
          <w:sz w:val="28"/>
          <w:szCs w:val="28"/>
        </w:rPr>
        <w:t>)</w:t>
      </w:r>
    </w:p>
    <w:p w:rsidR="001D6F7E" w:rsidRPr="00DB42D8" w:rsidRDefault="003102C6" w:rsidP="008F2D05">
      <w:pPr>
        <w:spacing w:beforeLines="60" w:afterLines="60" w:line="276" w:lineRule="auto"/>
        <w:ind w:left="851"/>
        <w:jc w:val="both"/>
        <w:rPr>
          <w:color w:val="000000" w:themeColor="text1"/>
          <w:sz w:val="28"/>
          <w:szCs w:val="28"/>
        </w:rPr>
      </w:pPr>
      <w:r w:rsidRPr="00DB42D8">
        <w:rPr>
          <w:color w:val="000000" w:themeColor="text1"/>
          <w:sz w:val="28"/>
          <w:szCs w:val="28"/>
        </w:rPr>
        <w:t>-</w:t>
      </w:r>
      <w:r w:rsidR="001D6F7E" w:rsidRPr="00DB42D8">
        <w:rPr>
          <w:color w:val="000000" w:themeColor="text1"/>
          <w:sz w:val="28"/>
          <w:szCs w:val="28"/>
        </w:rPr>
        <w:t xml:space="preserve">Yêu cầu: </w:t>
      </w:r>
    </w:p>
    <w:p w:rsidR="001D6F7E" w:rsidRPr="00DB42D8" w:rsidRDefault="001D6F7E" w:rsidP="008F2D05">
      <w:pPr>
        <w:pStyle w:val="ListParagraph"/>
        <w:spacing w:beforeLines="60" w:afterLines="60" w:line="276" w:lineRule="auto"/>
        <w:ind w:left="0" w:firstLine="720"/>
        <w:jc w:val="both"/>
        <w:rPr>
          <w:color w:val="000000" w:themeColor="text1"/>
          <w:sz w:val="28"/>
          <w:szCs w:val="28"/>
        </w:rPr>
      </w:pPr>
      <w:r w:rsidRPr="00DB42D8">
        <w:rPr>
          <w:color w:val="000000" w:themeColor="text1"/>
          <w:sz w:val="28"/>
          <w:szCs w:val="28"/>
        </w:rPr>
        <w:t>+ Các tiết dạy đều ứng dụng công nghệ thông tin ( Giáo án điện tử hoặc bảng tương tác).</w:t>
      </w:r>
    </w:p>
    <w:p w:rsidR="001D6F7E" w:rsidRPr="00DB42D8" w:rsidRDefault="001D6F7E" w:rsidP="008F2D05">
      <w:pPr>
        <w:pStyle w:val="ListParagraph"/>
        <w:spacing w:beforeLines="60" w:afterLines="60" w:line="276" w:lineRule="auto"/>
        <w:ind w:left="0" w:firstLine="720"/>
        <w:jc w:val="both"/>
        <w:rPr>
          <w:color w:val="000000" w:themeColor="text1"/>
          <w:sz w:val="28"/>
          <w:szCs w:val="28"/>
        </w:rPr>
      </w:pPr>
      <w:r w:rsidRPr="00DB42D8">
        <w:rPr>
          <w:color w:val="000000" w:themeColor="text1"/>
          <w:sz w:val="28"/>
          <w:szCs w:val="28"/>
        </w:rPr>
        <w:t>+ Các tiết dạy phải vận dụng hiệu quả đổi mới phương pháp, phát huy tính tích cực, chủ động, sáng tạo của học sinh; trong đó có ít nhất 1 tiết dạy học theo chuyên đề,</w:t>
      </w:r>
      <w:r w:rsidR="003102C6" w:rsidRPr="00DB42D8">
        <w:rPr>
          <w:color w:val="000000" w:themeColor="text1"/>
          <w:sz w:val="28"/>
          <w:szCs w:val="28"/>
        </w:rPr>
        <w:t xml:space="preserve"> chủ đề tích hợp, dự án, phương pháp bàn tay nặn bột…</w:t>
      </w:r>
    </w:p>
    <w:p w:rsidR="001D6F7E" w:rsidRPr="00DB42D8" w:rsidRDefault="003102C6" w:rsidP="008F2D05">
      <w:pPr>
        <w:spacing w:beforeLines="60" w:afterLines="60" w:line="276" w:lineRule="auto"/>
        <w:ind w:firstLine="851"/>
        <w:jc w:val="both"/>
        <w:rPr>
          <w:color w:val="000000" w:themeColor="text1"/>
          <w:sz w:val="28"/>
          <w:szCs w:val="28"/>
        </w:rPr>
      </w:pPr>
      <w:r w:rsidRPr="00DB42D8">
        <w:rPr>
          <w:color w:val="000000" w:themeColor="text1"/>
          <w:sz w:val="28"/>
          <w:szCs w:val="28"/>
        </w:rPr>
        <w:t>-</w:t>
      </w:r>
      <w:r w:rsidR="001D6F7E" w:rsidRPr="00DB42D8">
        <w:rPr>
          <w:color w:val="000000" w:themeColor="text1"/>
          <w:sz w:val="28"/>
          <w:szCs w:val="28"/>
        </w:rPr>
        <w:t xml:space="preserve">Thời gian đăng ký tiết tự chọn và tiết chỉ định ( bốc thăm) trước ngày diễn ra Hội thi </w:t>
      </w:r>
      <w:r w:rsidR="000D7BC5" w:rsidRPr="00DB42D8">
        <w:rPr>
          <w:color w:val="000000" w:themeColor="text1"/>
          <w:sz w:val="28"/>
          <w:szCs w:val="28"/>
        </w:rPr>
        <w:t>0</w:t>
      </w:r>
      <w:r w:rsidR="001D6F7E" w:rsidRPr="00DB42D8">
        <w:rPr>
          <w:color w:val="000000" w:themeColor="text1"/>
          <w:sz w:val="28"/>
          <w:szCs w:val="28"/>
        </w:rPr>
        <w:t>1 tuần ( 14/10/2016)</w:t>
      </w:r>
    </w:p>
    <w:p w:rsidR="000D7BC5" w:rsidRPr="00DB42D8" w:rsidRDefault="000D7BC5" w:rsidP="008F2D05">
      <w:pPr>
        <w:pStyle w:val="ListParagraph"/>
        <w:numPr>
          <w:ilvl w:val="0"/>
          <w:numId w:val="2"/>
        </w:numPr>
        <w:spacing w:beforeLines="60" w:afterLines="60" w:line="276" w:lineRule="auto"/>
        <w:ind w:left="0" w:firstLine="284"/>
        <w:jc w:val="both"/>
        <w:rPr>
          <w:color w:val="000000" w:themeColor="text1"/>
          <w:sz w:val="28"/>
          <w:szCs w:val="28"/>
        </w:rPr>
      </w:pPr>
      <w:r w:rsidRPr="00DB42D8">
        <w:rPr>
          <w:b/>
          <w:color w:val="000000" w:themeColor="text1"/>
          <w:sz w:val="28"/>
          <w:szCs w:val="28"/>
        </w:rPr>
        <w:t xml:space="preserve">Nội dung thi: </w:t>
      </w:r>
      <w:r w:rsidRPr="00DB42D8">
        <w:rPr>
          <w:color w:val="000000" w:themeColor="text1"/>
          <w:sz w:val="28"/>
          <w:szCs w:val="28"/>
        </w:rPr>
        <w:t>Các bài thuộc chương trình giảng dạy các tuần 11,12,13 theo kế hoạch dạy học của tổ chuyên môn.</w:t>
      </w:r>
    </w:p>
    <w:p w:rsidR="0065613A" w:rsidRPr="00DB42D8" w:rsidRDefault="0080287D" w:rsidP="008F2D05">
      <w:pPr>
        <w:pStyle w:val="ListParagraph"/>
        <w:numPr>
          <w:ilvl w:val="0"/>
          <w:numId w:val="2"/>
        </w:numPr>
        <w:spacing w:beforeLines="60" w:afterLines="60" w:line="276" w:lineRule="auto"/>
        <w:jc w:val="both"/>
        <w:rPr>
          <w:color w:val="000000" w:themeColor="text1"/>
          <w:sz w:val="28"/>
          <w:szCs w:val="28"/>
        </w:rPr>
      </w:pPr>
      <w:r w:rsidRPr="00DB42D8">
        <w:rPr>
          <w:b/>
          <w:bCs/>
          <w:color w:val="000000" w:themeColor="text1"/>
          <w:sz w:val="28"/>
          <w:szCs w:val="28"/>
        </w:rPr>
        <w:t xml:space="preserve">Đánh giá </w:t>
      </w:r>
      <w:r w:rsidR="0065613A" w:rsidRPr="00DB42D8">
        <w:rPr>
          <w:b/>
          <w:bCs/>
          <w:color w:val="000000" w:themeColor="text1"/>
          <w:sz w:val="28"/>
          <w:szCs w:val="28"/>
        </w:rPr>
        <w:t xml:space="preserve"> nội dung thi</w:t>
      </w:r>
      <w:r w:rsidRPr="00DB42D8">
        <w:rPr>
          <w:b/>
          <w:bCs/>
          <w:color w:val="000000" w:themeColor="text1"/>
          <w:sz w:val="28"/>
          <w:szCs w:val="28"/>
        </w:rPr>
        <w:t>:</w:t>
      </w:r>
    </w:p>
    <w:p w:rsidR="009464B0" w:rsidRPr="00DB42D8" w:rsidRDefault="003102C6" w:rsidP="008F2D05">
      <w:pPr>
        <w:spacing w:beforeLines="60" w:afterLines="60" w:line="276" w:lineRule="auto"/>
        <w:ind w:firstLine="567"/>
        <w:jc w:val="both"/>
        <w:rPr>
          <w:color w:val="000000" w:themeColor="text1"/>
          <w:sz w:val="28"/>
          <w:szCs w:val="28"/>
        </w:rPr>
      </w:pPr>
      <w:r w:rsidRPr="00DB42D8">
        <w:rPr>
          <w:color w:val="000000" w:themeColor="text1"/>
          <w:sz w:val="28"/>
          <w:szCs w:val="28"/>
        </w:rPr>
        <w:t xml:space="preserve">- </w:t>
      </w:r>
      <w:r w:rsidR="0065613A" w:rsidRPr="00DB42D8">
        <w:rPr>
          <w:color w:val="000000" w:themeColor="text1"/>
          <w:sz w:val="28"/>
          <w:szCs w:val="28"/>
        </w:rPr>
        <w:t xml:space="preserve">Bài thi giảng dạy được đánh giá cho điểm theo mẫu phiếu </w:t>
      </w:r>
      <w:r w:rsidR="000D7BC5" w:rsidRPr="00DB42D8">
        <w:rPr>
          <w:color w:val="000000" w:themeColor="text1"/>
          <w:sz w:val="28"/>
          <w:szCs w:val="28"/>
        </w:rPr>
        <w:t>đánh giá tiết giảng của sở Giáo dục và Đào tạo. Mỗi bài thi giảng có từ 03</w:t>
      </w:r>
      <w:r w:rsidR="0065613A" w:rsidRPr="00DB42D8">
        <w:rPr>
          <w:color w:val="000000" w:themeColor="text1"/>
          <w:sz w:val="28"/>
          <w:szCs w:val="28"/>
        </w:rPr>
        <w:t xml:space="preserve"> giám khảo trở </w:t>
      </w:r>
      <w:r w:rsidR="006346C9" w:rsidRPr="00DB42D8">
        <w:rPr>
          <w:color w:val="000000" w:themeColor="text1"/>
          <w:sz w:val="28"/>
          <w:szCs w:val="28"/>
        </w:rPr>
        <w:t xml:space="preserve">lên </w:t>
      </w:r>
      <w:r w:rsidR="0065613A" w:rsidRPr="00DB42D8">
        <w:rPr>
          <w:color w:val="000000" w:themeColor="text1"/>
          <w:sz w:val="28"/>
          <w:szCs w:val="28"/>
        </w:rPr>
        <w:t xml:space="preserve">chấm </w:t>
      </w:r>
      <w:r w:rsidR="0065613A" w:rsidRPr="00DB42D8">
        <w:rPr>
          <w:color w:val="000000" w:themeColor="text1"/>
          <w:sz w:val="28"/>
          <w:szCs w:val="28"/>
        </w:rPr>
        <w:lastRenderedPageBreak/>
        <w:t>điểm độc lập, cách xếp loại bài thi giảng dạy của giáo viên trong hội thi được thực hiện theo hướng dẫn chấm điểm giờ dạy của Sở</w:t>
      </w:r>
      <w:r w:rsidR="000D7BC5" w:rsidRPr="00DB42D8">
        <w:rPr>
          <w:color w:val="000000" w:themeColor="text1"/>
          <w:sz w:val="28"/>
          <w:szCs w:val="28"/>
        </w:rPr>
        <w:t xml:space="preserve"> Giáo dục và Đào tạo</w:t>
      </w:r>
      <w:r w:rsidR="0065613A" w:rsidRPr="00DB42D8">
        <w:rPr>
          <w:color w:val="000000" w:themeColor="text1"/>
          <w:sz w:val="28"/>
          <w:szCs w:val="28"/>
        </w:rPr>
        <w:t>.</w:t>
      </w:r>
    </w:p>
    <w:p w:rsidR="0065613A" w:rsidRPr="00DB42D8" w:rsidRDefault="003102C6" w:rsidP="008F2D05">
      <w:pPr>
        <w:spacing w:beforeLines="60" w:afterLines="60" w:line="276" w:lineRule="auto"/>
        <w:ind w:firstLine="567"/>
        <w:jc w:val="both"/>
        <w:rPr>
          <w:color w:val="000000" w:themeColor="text1"/>
          <w:sz w:val="28"/>
          <w:szCs w:val="28"/>
        </w:rPr>
      </w:pPr>
      <w:r w:rsidRPr="00DB42D8">
        <w:rPr>
          <w:color w:val="000000" w:themeColor="text1"/>
          <w:sz w:val="28"/>
          <w:szCs w:val="28"/>
        </w:rPr>
        <w:t xml:space="preserve">- </w:t>
      </w:r>
      <w:r w:rsidR="0065613A" w:rsidRPr="00DB42D8">
        <w:rPr>
          <w:color w:val="000000" w:themeColor="text1"/>
          <w:sz w:val="28"/>
          <w:szCs w:val="28"/>
        </w:rPr>
        <w:t>Sau khi giáo viên hoàn thành các bài thi giảng, ban giám khảo gặp</w:t>
      </w:r>
      <w:r w:rsidR="006346C9" w:rsidRPr="00DB42D8">
        <w:rPr>
          <w:color w:val="000000" w:themeColor="text1"/>
          <w:sz w:val="28"/>
          <w:szCs w:val="28"/>
        </w:rPr>
        <w:t xml:space="preserve"> gỡ với giáo viên dự thi </w:t>
      </w:r>
      <w:r w:rsidR="0065613A" w:rsidRPr="00DB42D8">
        <w:rPr>
          <w:color w:val="000000" w:themeColor="text1"/>
          <w:sz w:val="28"/>
          <w:szCs w:val="28"/>
        </w:rPr>
        <w:t>để trao đổi, nhận xét đánh giá những ưu điểm, nhược điểm chính của giờ dạy theo yêu cầu cơ bản của phiếu đánh giá tiết giảng.</w:t>
      </w:r>
    </w:p>
    <w:p w:rsidR="0065613A" w:rsidRPr="00DB42D8" w:rsidRDefault="009464B0" w:rsidP="008F2D05">
      <w:pPr>
        <w:spacing w:beforeLines="60" w:afterLines="60" w:line="276" w:lineRule="auto"/>
        <w:ind w:firstLine="567"/>
        <w:jc w:val="both"/>
        <w:rPr>
          <w:color w:val="000000" w:themeColor="text1"/>
          <w:sz w:val="28"/>
          <w:szCs w:val="28"/>
        </w:rPr>
      </w:pPr>
      <w:r w:rsidRPr="00DB42D8">
        <w:rPr>
          <w:color w:val="000000" w:themeColor="text1"/>
          <w:sz w:val="28"/>
          <w:szCs w:val="28"/>
        </w:rPr>
        <w:t xml:space="preserve">- </w:t>
      </w:r>
      <w:r w:rsidR="006346C9" w:rsidRPr="00DB42D8">
        <w:rPr>
          <w:color w:val="000000" w:themeColor="text1"/>
          <w:sz w:val="28"/>
          <w:szCs w:val="28"/>
        </w:rPr>
        <w:t xml:space="preserve">Điểm kết luận của mỗi bài </w:t>
      </w:r>
      <w:r w:rsidR="0065613A" w:rsidRPr="00DB42D8">
        <w:rPr>
          <w:color w:val="000000" w:themeColor="text1"/>
          <w:sz w:val="28"/>
          <w:szCs w:val="28"/>
        </w:rPr>
        <w:t xml:space="preserve"> thi là trung bình cộng điểm của các giám khảo. Trong trường hợp không đạt được sự thống nhất giữa các giám khảo thì Trưởng ban giám khảo báo cáo Trưởng ban tổ chức xem xét quyết định .</w:t>
      </w:r>
    </w:p>
    <w:p w:rsidR="003102C6" w:rsidRPr="00DB42D8" w:rsidRDefault="003102C6" w:rsidP="008F2D05">
      <w:pPr>
        <w:spacing w:beforeLines="60" w:afterLines="60" w:line="276" w:lineRule="auto"/>
        <w:ind w:firstLine="567"/>
        <w:jc w:val="both"/>
        <w:rPr>
          <w:b/>
          <w:color w:val="000000" w:themeColor="text1"/>
          <w:sz w:val="28"/>
          <w:szCs w:val="28"/>
        </w:rPr>
      </w:pPr>
      <w:r w:rsidRPr="00DB42D8">
        <w:rPr>
          <w:b/>
          <w:color w:val="000000" w:themeColor="text1"/>
          <w:sz w:val="28"/>
          <w:szCs w:val="28"/>
        </w:rPr>
        <w:t xml:space="preserve">6. Cơ cấu giải thưởng: </w:t>
      </w:r>
    </w:p>
    <w:p w:rsidR="000D7BC5" w:rsidRPr="00DB42D8" w:rsidRDefault="003102C6" w:rsidP="008F2D05">
      <w:pPr>
        <w:spacing w:beforeLines="60" w:afterLines="60" w:line="276" w:lineRule="auto"/>
        <w:ind w:firstLine="567"/>
        <w:jc w:val="both"/>
        <w:rPr>
          <w:color w:val="000000" w:themeColor="text1"/>
          <w:sz w:val="28"/>
          <w:szCs w:val="28"/>
        </w:rPr>
      </w:pPr>
      <w:r w:rsidRPr="00DB42D8">
        <w:rPr>
          <w:color w:val="000000" w:themeColor="text1"/>
          <w:sz w:val="28"/>
          <w:szCs w:val="28"/>
        </w:rPr>
        <w:t xml:space="preserve">- </w:t>
      </w:r>
      <w:r w:rsidR="000D7BC5" w:rsidRPr="00DB42D8">
        <w:rPr>
          <w:color w:val="000000" w:themeColor="text1"/>
          <w:sz w:val="28"/>
          <w:szCs w:val="28"/>
        </w:rPr>
        <w:t>Có 2 tiết dạy đều đạt loại giỏi thì giáo viên được công nhận giáo viên dạy giỏi cấp trường năm học 2016-2017.</w:t>
      </w:r>
    </w:p>
    <w:p w:rsidR="000D7BC5" w:rsidRPr="00DB42D8" w:rsidRDefault="003102C6" w:rsidP="008F2D05">
      <w:pPr>
        <w:spacing w:beforeLines="60" w:afterLines="60" w:line="276" w:lineRule="auto"/>
        <w:ind w:firstLine="567"/>
        <w:jc w:val="both"/>
        <w:rPr>
          <w:color w:val="000000" w:themeColor="text1"/>
          <w:sz w:val="28"/>
          <w:szCs w:val="28"/>
        </w:rPr>
      </w:pPr>
      <w:r w:rsidRPr="00DB42D8">
        <w:rPr>
          <w:color w:val="000000" w:themeColor="text1"/>
          <w:sz w:val="28"/>
          <w:szCs w:val="28"/>
        </w:rPr>
        <w:t xml:space="preserve">- </w:t>
      </w:r>
      <w:r w:rsidR="000D7BC5" w:rsidRPr="00DB42D8">
        <w:rPr>
          <w:color w:val="000000" w:themeColor="text1"/>
          <w:sz w:val="28"/>
          <w:szCs w:val="28"/>
        </w:rPr>
        <w:t xml:space="preserve">Giải thưởng: Giáo viên đạt giáo viên dạy giỏi sẽ được nhận giấy </w:t>
      </w:r>
      <w:r w:rsidRPr="00DB42D8">
        <w:rPr>
          <w:color w:val="000000" w:themeColor="text1"/>
          <w:sz w:val="28"/>
          <w:szCs w:val="28"/>
        </w:rPr>
        <w:t xml:space="preserve">chứng nhận giáo viên dạy  giỏi cấp </w:t>
      </w:r>
      <w:r w:rsidR="000D7BC5" w:rsidRPr="00DB42D8">
        <w:rPr>
          <w:color w:val="000000" w:themeColor="text1"/>
          <w:sz w:val="28"/>
          <w:szCs w:val="28"/>
        </w:rPr>
        <w:t>và tiền thưởng trị giá : 500.000 đ</w:t>
      </w:r>
    </w:p>
    <w:p w:rsidR="003102C6" w:rsidRPr="00DB42D8" w:rsidRDefault="003102C6" w:rsidP="008F2D05">
      <w:pPr>
        <w:spacing w:beforeLines="60" w:afterLines="60" w:line="276" w:lineRule="auto"/>
        <w:ind w:firstLine="567"/>
        <w:jc w:val="both"/>
        <w:rPr>
          <w:b/>
          <w:color w:val="000000" w:themeColor="text1"/>
          <w:sz w:val="28"/>
          <w:szCs w:val="28"/>
        </w:rPr>
      </w:pPr>
      <w:r w:rsidRPr="00DB42D8">
        <w:rPr>
          <w:b/>
          <w:color w:val="000000" w:themeColor="text1"/>
          <w:sz w:val="28"/>
          <w:szCs w:val="28"/>
        </w:rPr>
        <w:t>7. Một số yêu cầu:</w:t>
      </w:r>
    </w:p>
    <w:p w:rsidR="006346C9" w:rsidRPr="00DB42D8" w:rsidRDefault="003102C6" w:rsidP="008F2D05">
      <w:pPr>
        <w:spacing w:beforeLines="60" w:afterLines="60" w:line="276" w:lineRule="auto"/>
        <w:ind w:firstLine="567"/>
        <w:jc w:val="both"/>
        <w:rPr>
          <w:color w:val="000000" w:themeColor="text1"/>
          <w:sz w:val="28"/>
          <w:szCs w:val="28"/>
        </w:rPr>
      </w:pPr>
      <w:r w:rsidRPr="00DB42D8">
        <w:rPr>
          <w:bCs/>
          <w:color w:val="000000" w:themeColor="text1"/>
          <w:sz w:val="28"/>
          <w:szCs w:val="28"/>
        </w:rPr>
        <w:t xml:space="preserve">- </w:t>
      </w:r>
      <w:r w:rsidR="006346C9" w:rsidRPr="00DB42D8">
        <w:rPr>
          <w:bCs/>
          <w:color w:val="000000" w:themeColor="text1"/>
          <w:sz w:val="28"/>
          <w:szCs w:val="28"/>
        </w:rPr>
        <w:t>Số lượng dự thi:</w:t>
      </w:r>
      <w:r w:rsidR="006346C9" w:rsidRPr="00DB42D8">
        <w:rPr>
          <w:color w:val="000000" w:themeColor="text1"/>
          <w:sz w:val="28"/>
          <w:szCs w:val="28"/>
        </w:rPr>
        <w:t xml:space="preserve"> Mỗi tổ bộ môn </w:t>
      </w:r>
      <w:r w:rsidR="000D7BC5" w:rsidRPr="00DB42D8">
        <w:rPr>
          <w:color w:val="000000" w:themeColor="text1"/>
          <w:sz w:val="28"/>
          <w:szCs w:val="28"/>
        </w:rPr>
        <w:t xml:space="preserve">cử 01 </w:t>
      </w:r>
      <w:r w:rsidR="006346C9" w:rsidRPr="00DB42D8">
        <w:rPr>
          <w:color w:val="000000" w:themeColor="text1"/>
          <w:sz w:val="28"/>
          <w:szCs w:val="28"/>
        </w:rPr>
        <w:t>giáo viên tham gia.</w:t>
      </w:r>
    </w:p>
    <w:p w:rsidR="003102C6" w:rsidRPr="00DB42D8" w:rsidRDefault="003102C6" w:rsidP="008F2D05">
      <w:pPr>
        <w:spacing w:beforeLines="60" w:afterLines="60" w:line="276" w:lineRule="auto"/>
        <w:ind w:firstLine="567"/>
        <w:jc w:val="both"/>
        <w:rPr>
          <w:color w:val="000000" w:themeColor="text1"/>
          <w:sz w:val="28"/>
          <w:szCs w:val="28"/>
        </w:rPr>
      </w:pPr>
      <w:r w:rsidRPr="00DB42D8">
        <w:rPr>
          <w:bCs/>
          <w:color w:val="000000" w:themeColor="text1"/>
          <w:sz w:val="28"/>
          <w:szCs w:val="28"/>
        </w:rPr>
        <w:t xml:space="preserve">- </w:t>
      </w:r>
      <w:r w:rsidR="006346C9" w:rsidRPr="00DB42D8">
        <w:rPr>
          <w:bCs/>
          <w:color w:val="000000" w:themeColor="text1"/>
          <w:sz w:val="28"/>
          <w:szCs w:val="28"/>
        </w:rPr>
        <w:t>Hồ sơ dự thi của cá nhân gồm</w:t>
      </w:r>
      <w:r w:rsidR="006346C9" w:rsidRPr="00DB42D8">
        <w:rPr>
          <w:color w:val="000000" w:themeColor="text1"/>
          <w:sz w:val="28"/>
          <w:szCs w:val="28"/>
        </w:rPr>
        <w:t>: giáo án (đánh máy) của bài giảng (photo số bản</w:t>
      </w:r>
      <w:r w:rsidRPr="00DB42D8">
        <w:rPr>
          <w:color w:val="000000" w:themeColor="text1"/>
          <w:sz w:val="28"/>
          <w:szCs w:val="28"/>
        </w:rPr>
        <w:t xml:space="preserve"> theo số lượng giảm  giám khảo); phiếu đánh giá tiết dạy; biên bản nhận xét tiết dạy.</w:t>
      </w:r>
    </w:p>
    <w:p w:rsidR="006346C9" w:rsidRPr="00DB42D8" w:rsidRDefault="003102C6" w:rsidP="008F2D05">
      <w:pPr>
        <w:spacing w:beforeLines="60" w:afterLines="60" w:line="276" w:lineRule="auto"/>
        <w:ind w:firstLine="567"/>
        <w:jc w:val="both"/>
        <w:rPr>
          <w:color w:val="000000" w:themeColor="text1"/>
          <w:sz w:val="28"/>
          <w:szCs w:val="28"/>
        </w:rPr>
      </w:pPr>
      <w:r w:rsidRPr="00DB42D8">
        <w:rPr>
          <w:color w:val="000000" w:themeColor="text1"/>
          <w:sz w:val="28"/>
          <w:szCs w:val="28"/>
        </w:rPr>
        <w:t xml:space="preserve">- </w:t>
      </w:r>
      <w:r w:rsidR="006346C9" w:rsidRPr="00DB42D8">
        <w:rPr>
          <w:bCs/>
          <w:color w:val="000000" w:themeColor="text1"/>
          <w:sz w:val="28"/>
          <w:szCs w:val="28"/>
        </w:rPr>
        <w:t>Tổ chức, quyền hạn và nhiệm vụ của ban tổ chức hội thi, ban giám khảo, ban thư ký</w:t>
      </w:r>
      <w:r w:rsidRPr="00DB42D8">
        <w:rPr>
          <w:color w:val="000000" w:themeColor="text1"/>
          <w:sz w:val="28"/>
          <w:szCs w:val="28"/>
        </w:rPr>
        <w:t xml:space="preserve">: </w:t>
      </w:r>
      <w:r w:rsidR="006346C9" w:rsidRPr="00DB42D8">
        <w:rPr>
          <w:color w:val="000000" w:themeColor="text1"/>
          <w:sz w:val="28"/>
          <w:szCs w:val="28"/>
        </w:rPr>
        <w:t>Thực hiện theo điều lệ Hội thi giáo viên dạy giỏi kèm theo thông tư số 21/2010/TT-BGD-ĐT ngày 20/7/2010 của Bộ GD-ĐT và quyết định thành lập Ban tổ chức thi của trường.</w:t>
      </w:r>
    </w:p>
    <w:p w:rsidR="003102C6" w:rsidRPr="00DB42D8" w:rsidRDefault="003102C6" w:rsidP="008F2D05">
      <w:pPr>
        <w:spacing w:beforeLines="60" w:afterLines="60" w:line="276" w:lineRule="auto"/>
        <w:jc w:val="both"/>
        <w:rPr>
          <w:b/>
          <w:color w:val="000000" w:themeColor="text1"/>
          <w:sz w:val="28"/>
          <w:szCs w:val="28"/>
        </w:rPr>
      </w:pPr>
      <w:r w:rsidRPr="00DB42D8">
        <w:rPr>
          <w:b/>
          <w:color w:val="000000" w:themeColor="text1"/>
          <w:sz w:val="28"/>
          <w:szCs w:val="28"/>
        </w:rPr>
        <w:t>III. THÀNH LẬP BAN TỔ CHỨC HỘI THI:</w:t>
      </w:r>
    </w:p>
    <w:p w:rsidR="003102C6" w:rsidRPr="00DB42D8" w:rsidRDefault="003102C6" w:rsidP="008F2D05">
      <w:pPr>
        <w:spacing w:beforeLines="60" w:afterLines="60" w:line="276" w:lineRule="auto"/>
        <w:jc w:val="both"/>
        <w:rPr>
          <w:b/>
          <w:sz w:val="28"/>
          <w:szCs w:val="28"/>
          <w:lang w:val="vi-VN"/>
        </w:rPr>
      </w:pPr>
      <w:r w:rsidRPr="00DB42D8">
        <w:rPr>
          <w:b/>
          <w:sz w:val="28"/>
          <w:szCs w:val="28"/>
          <w:lang w:val="vi-VN"/>
        </w:rPr>
        <w:t xml:space="preserve">Trưởng ban: </w:t>
      </w:r>
    </w:p>
    <w:p w:rsidR="003102C6" w:rsidRPr="00DB42D8" w:rsidRDefault="003102C6" w:rsidP="008F2D05">
      <w:pPr>
        <w:spacing w:beforeLines="60" w:afterLines="60" w:line="276" w:lineRule="auto"/>
        <w:ind w:firstLine="720"/>
        <w:jc w:val="both"/>
        <w:rPr>
          <w:sz w:val="28"/>
          <w:szCs w:val="28"/>
          <w:lang w:val="vi-VN"/>
        </w:rPr>
      </w:pPr>
      <w:r w:rsidRPr="00DB42D8">
        <w:rPr>
          <w:sz w:val="28"/>
          <w:szCs w:val="28"/>
          <w:lang w:val="vi-VN"/>
        </w:rPr>
        <w:t>Thầy Nguyễn Thống Nhất, Bí thư Chi bộ - Hiệu trưởng</w:t>
      </w:r>
    </w:p>
    <w:p w:rsidR="003102C6" w:rsidRPr="00DB42D8" w:rsidRDefault="003102C6" w:rsidP="008F2D05">
      <w:pPr>
        <w:spacing w:beforeLines="60" w:afterLines="60" w:line="276" w:lineRule="auto"/>
        <w:jc w:val="both"/>
        <w:rPr>
          <w:b/>
          <w:sz w:val="28"/>
          <w:szCs w:val="28"/>
          <w:lang w:val="vi-VN"/>
        </w:rPr>
      </w:pPr>
      <w:r w:rsidRPr="00DB42D8">
        <w:rPr>
          <w:b/>
          <w:sz w:val="28"/>
          <w:szCs w:val="28"/>
          <w:lang w:val="vi-VN"/>
        </w:rPr>
        <w:t>Phó Trưởng ban:</w:t>
      </w:r>
    </w:p>
    <w:p w:rsidR="003102C6" w:rsidRDefault="003102C6" w:rsidP="008F2D05">
      <w:pPr>
        <w:spacing w:beforeLines="60" w:afterLines="60" w:line="276" w:lineRule="auto"/>
        <w:ind w:firstLine="720"/>
        <w:jc w:val="both"/>
        <w:rPr>
          <w:sz w:val="28"/>
          <w:szCs w:val="28"/>
        </w:rPr>
      </w:pPr>
      <w:r w:rsidRPr="00DB42D8">
        <w:rPr>
          <w:sz w:val="28"/>
          <w:szCs w:val="28"/>
          <w:lang w:val="vi-VN"/>
        </w:rPr>
        <w:t>- Cô Lê Thị Ngọc Anh, Phó Hiệu trưởng</w:t>
      </w:r>
    </w:p>
    <w:p w:rsidR="00DB42D8" w:rsidRPr="00DB42D8" w:rsidRDefault="00DB42D8" w:rsidP="008F2D05">
      <w:pPr>
        <w:spacing w:beforeLines="60" w:afterLines="60" w:line="276" w:lineRule="auto"/>
        <w:ind w:firstLine="720"/>
        <w:jc w:val="both"/>
        <w:rPr>
          <w:sz w:val="28"/>
          <w:szCs w:val="28"/>
          <w:lang w:val="vi-VN"/>
        </w:rPr>
      </w:pPr>
      <w:r>
        <w:rPr>
          <w:sz w:val="28"/>
          <w:szCs w:val="28"/>
          <w:lang w:val="vi-VN"/>
        </w:rPr>
        <w:t>- Cô Nguyễn Ngọc Liên</w:t>
      </w:r>
      <w:r>
        <w:rPr>
          <w:sz w:val="28"/>
          <w:szCs w:val="28"/>
        </w:rPr>
        <w:t xml:space="preserve">, </w:t>
      </w:r>
      <w:r w:rsidRPr="00DB42D8">
        <w:rPr>
          <w:sz w:val="28"/>
          <w:szCs w:val="28"/>
          <w:lang w:val="vi-VN"/>
        </w:rPr>
        <w:t>Phó Hiệu trưởng</w:t>
      </w:r>
    </w:p>
    <w:p w:rsidR="00DB42D8" w:rsidRPr="00DB42D8" w:rsidRDefault="00DB42D8" w:rsidP="008F2D05">
      <w:pPr>
        <w:spacing w:beforeLines="60" w:afterLines="60" w:line="276" w:lineRule="auto"/>
        <w:ind w:firstLine="720"/>
        <w:jc w:val="both"/>
        <w:rPr>
          <w:sz w:val="28"/>
          <w:szCs w:val="28"/>
        </w:rPr>
      </w:pPr>
      <w:r w:rsidRPr="00DB42D8">
        <w:rPr>
          <w:sz w:val="28"/>
          <w:szCs w:val="28"/>
          <w:lang w:val="vi-VN"/>
        </w:rPr>
        <w:t>- Th</w:t>
      </w:r>
      <w:r>
        <w:rPr>
          <w:sz w:val="28"/>
          <w:szCs w:val="28"/>
          <w:lang w:val="vi-VN"/>
        </w:rPr>
        <w:t>ầy Vũ Hoàng Vũ, Phó Hiệu trưởng</w:t>
      </w:r>
    </w:p>
    <w:p w:rsidR="003102C6" w:rsidRPr="00DB42D8" w:rsidRDefault="003102C6" w:rsidP="008F2D05">
      <w:pPr>
        <w:spacing w:beforeLines="60" w:afterLines="60" w:line="276" w:lineRule="auto"/>
        <w:jc w:val="both"/>
        <w:rPr>
          <w:b/>
          <w:sz w:val="28"/>
          <w:szCs w:val="28"/>
        </w:rPr>
      </w:pPr>
      <w:r w:rsidRPr="00DB42D8">
        <w:rPr>
          <w:b/>
          <w:sz w:val="28"/>
          <w:szCs w:val="28"/>
          <w:lang w:val="vi-VN"/>
        </w:rPr>
        <w:t xml:space="preserve">Các thành viên: </w:t>
      </w:r>
    </w:p>
    <w:p w:rsidR="003102C6" w:rsidRPr="00DB42D8" w:rsidRDefault="003102C6" w:rsidP="008F2D05">
      <w:pPr>
        <w:spacing w:beforeLines="60" w:afterLines="60" w:line="276" w:lineRule="auto"/>
        <w:ind w:firstLine="720"/>
        <w:jc w:val="both"/>
        <w:rPr>
          <w:sz w:val="28"/>
          <w:szCs w:val="28"/>
          <w:lang w:val="vi-VN"/>
        </w:rPr>
      </w:pPr>
      <w:r w:rsidRPr="00DB42D8">
        <w:rPr>
          <w:sz w:val="28"/>
          <w:szCs w:val="28"/>
          <w:lang w:val="vi-VN"/>
        </w:rPr>
        <w:lastRenderedPageBreak/>
        <w:t>- Thầy Nguyễn Thành Đức, Chủ tịch công đoàn</w:t>
      </w:r>
    </w:p>
    <w:p w:rsidR="003102C6" w:rsidRPr="00DB42D8" w:rsidRDefault="003102C6" w:rsidP="008F2D05">
      <w:pPr>
        <w:spacing w:beforeLines="60" w:afterLines="60" w:line="276" w:lineRule="auto"/>
        <w:ind w:firstLine="720"/>
        <w:jc w:val="both"/>
        <w:rPr>
          <w:sz w:val="28"/>
          <w:szCs w:val="28"/>
          <w:lang w:val="vi-VN"/>
        </w:rPr>
      </w:pPr>
      <w:r w:rsidRPr="00DB42D8">
        <w:rPr>
          <w:sz w:val="28"/>
          <w:szCs w:val="28"/>
          <w:lang w:val="vi-VN"/>
        </w:rPr>
        <w:t>- Cô Phạm Thị Hồng Lâm, Thư ký hội đồng</w:t>
      </w:r>
    </w:p>
    <w:p w:rsidR="000D7BC5" w:rsidRPr="00DB42D8" w:rsidRDefault="003102C6" w:rsidP="008F2D05">
      <w:pPr>
        <w:spacing w:beforeLines="60" w:afterLines="60" w:line="276" w:lineRule="auto"/>
        <w:jc w:val="both"/>
        <w:rPr>
          <w:b/>
          <w:color w:val="000000" w:themeColor="text1"/>
          <w:sz w:val="28"/>
          <w:szCs w:val="28"/>
        </w:rPr>
      </w:pPr>
      <w:r w:rsidRPr="00DB42D8">
        <w:rPr>
          <w:color w:val="000000" w:themeColor="text1"/>
          <w:sz w:val="28"/>
          <w:szCs w:val="28"/>
        </w:rPr>
        <w:t>I</w:t>
      </w:r>
      <w:r w:rsidR="000D7BC5" w:rsidRPr="00DB42D8">
        <w:rPr>
          <w:b/>
          <w:color w:val="000000" w:themeColor="text1"/>
          <w:sz w:val="28"/>
          <w:szCs w:val="28"/>
        </w:rPr>
        <w:t>V. TIẾN ĐỘ THỰC HIỆN:</w:t>
      </w:r>
    </w:p>
    <w:p w:rsidR="000D7BC5" w:rsidRPr="00DB42D8" w:rsidRDefault="003102C6"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xml:space="preserve">- 19/9 – 24/9 /2016: </w:t>
      </w:r>
      <w:r w:rsidR="002B5664" w:rsidRPr="00DB42D8">
        <w:rPr>
          <w:color w:val="000000" w:themeColor="text1"/>
          <w:sz w:val="28"/>
          <w:szCs w:val="28"/>
        </w:rPr>
        <w:t>Xây dựng kế hoạch</w:t>
      </w:r>
      <w:r w:rsidRPr="00DB42D8">
        <w:rPr>
          <w:color w:val="000000" w:themeColor="text1"/>
          <w:sz w:val="28"/>
          <w:szCs w:val="28"/>
        </w:rPr>
        <w:t>.</w:t>
      </w:r>
    </w:p>
    <w:p w:rsidR="000D7BC5" w:rsidRPr="00DB42D8" w:rsidRDefault="003102C6"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xml:space="preserve">- </w:t>
      </w:r>
      <w:r w:rsidR="00DB42D8" w:rsidRPr="00DB42D8">
        <w:rPr>
          <w:color w:val="000000" w:themeColor="text1"/>
          <w:sz w:val="28"/>
          <w:szCs w:val="28"/>
        </w:rPr>
        <w:t>26</w:t>
      </w:r>
      <w:r w:rsidRPr="00DB42D8">
        <w:rPr>
          <w:color w:val="000000" w:themeColor="text1"/>
          <w:sz w:val="28"/>
          <w:szCs w:val="28"/>
        </w:rPr>
        <w:t>/9 –</w:t>
      </w:r>
      <w:r w:rsidR="00DB42D8" w:rsidRPr="00DB42D8">
        <w:rPr>
          <w:color w:val="000000" w:themeColor="text1"/>
          <w:sz w:val="28"/>
          <w:szCs w:val="28"/>
        </w:rPr>
        <w:t xml:space="preserve"> 30</w:t>
      </w:r>
      <w:r w:rsidRPr="00DB42D8">
        <w:rPr>
          <w:color w:val="000000" w:themeColor="text1"/>
          <w:sz w:val="28"/>
          <w:szCs w:val="28"/>
        </w:rPr>
        <w:t>/9 /2016</w:t>
      </w:r>
      <w:r w:rsidR="002B5664" w:rsidRPr="00DB42D8">
        <w:rPr>
          <w:color w:val="000000" w:themeColor="text1"/>
          <w:sz w:val="28"/>
          <w:szCs w:val="28"/>
        </w:rPr>
        <w:t>: Triển khai kế hoạch đến H</w:t>
      </w:r>
      <w:r w:rsidR="00DB42D8" w:rsidRPr="00DB42D8">
        <w:rPr>
          <w:color w:val="000000" w:themeColor="text1"/>
          <w:sz w:val="28"/>
          <w:szCs w:val="28"/>
        </w:rPr>
        <w:t>ội đồng sư phạm</w:t>
      </w:r>
      <w:r w:rsidR="002B5664" w:rsidRPr="00DB42D8">
        <w:rPr>
          <w:color w:val="000000" w:themeColor="text1"/>
          <w:sz w:val="28"/>
          <w:szCs w:val="28"/>
        </w:rPr>
        <w:t xml:space="preserve"> nhà trường.</w:t>
      </w:r>
    </w:p>
    <w:p w:rsidR="002B5664" w:rsidRPr="00DB42D8" w:rsidRDefault="00DB42D8"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- 03/10 – 05/10 /2016:</w:t>
      </w:r>
      <w:r w:rsidR="002B5664" w:rsidRPr="00DB42D8">
        <w:rPr>
          <w:color w:val="000000" w:themeColor="text1"/>
          <w:sz w:val="28"/>
          <w:szCs w:val="28"/>
        </w:rPr>
        <w:t xml:space="preserve"> Thành lập Ban giám khảo, họp Ban giám khảo</w:t>
      </w:r>
    </w:p>
    <w:p w:rsidR="002B5664" w:rsidRPr="00DB42D8" w:rsidRDefault="00DB42D8"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xml:space="preserve">- 06/10 – 17/10 /2016: </w:t>
      </w:r>
      <w:r w:rsidR="002B5664" w:rsidRPr="00DB42D8">
        <w:rPr>
          <w:color w:val="000000" w:themeColor="text1"/>
          <w:sz w:val="28"/>
          <w:szCs w:val="28"/>
        </w:rPr>
        <w:t>Giáo viên dự thi đăng ký tiết tự chọn và bốc thăm</w:t>
      </w:r>
    </w:p>
    <w:p w:rsidR="002B5664" w:rsidRPr="00DB42D8" w:rsidRDefault="00DB42D8"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xml:space="preserve">- 24/10 – 12/11/2016: </w:t>
      </w:r>
      <w:r w:rsidR="002B5664" w:rsidRPr="00DB42D8">
        <w:rPr>
          <w:color w:val="000000" w:themeColor="text1"/>
          <w:sz w:val="28"/>
          <w:szCs w:val="28"/>
        </w:rPr>
        <w:t>Diễn ra hội thi</w:t>
      </w:r>
    </w:p>
    <w:p w:rsidR="002B5664" w:rsidRPr="00DB42D8" w:rsidRDefault="00DB42D8"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xml:space="preserve">- 14/11 – 16/11 /2016: </w:t>
      </w:r>
      <w:r w:rsidR="002B5664" w:rsidRPr="00DB42D8">
        <w:rPr>
          <w:color w:val="000000" w:themeColor="text1"/>
          <w:sz w:val="28"/>
          <w:szCs w:val="28"/>
        </w:rPr>
        <w:t>Tổng kết hội thi, trao giải, phát thưởng.</w:t>
      </w:r>
    </w:p>
    <w:p w:rsidR="00DB42D8" w:rsidRPr="00DB42D8" w:rsidRDefault="00DB42D8" w:rsidP="008F2D05">
      <w:pPr>
        <w:spacing w:beforeLines="60" w:afterLines="60" w:line="276" w:lineRule="auto"/>
        <w:ind w:firstLine="720"/>
        <w:jc w:val="both"/>
        <w:rPr>
          <w:color w:val="000000" w:themeColor="text1"/>
          <w:sz w:val="28"/>
          <w:szCs w:val="28"/>
        </w:rPr>
      </w:pPr>
      <w:r w:rsidRPr="00DB42D8">
        <w:rPr>
          <w:color w:val="000000" w:themeColor="text1"/>
          <w:sz w:val="28"/>
          <w:szCs w:val="28"/>
        </w:rPr>
        <w:t>- 17/11/2016: Họp rút kinh nghiệm Hội thi.</w:t>
      </w:r>
    </w:p>
    <w:p w:rsidR="00A44FEF" w:rsidRPr="00DB42D8" w:rsidRDefault="002B5664" w:rsidP="008F2D05">
      <w:pPr>
        <w:tabs>
          <w:tab w:val="left" w:pos="567"/>
        </w:tabs>
        <w:spacing w:beforeLines="60" w:afterLines="60" w:line="276" w:lineRule="auto"/>
        <w:jc w:val="both"/>
        <w:rPr>
          <w:b/>
          <w:color w:val="000000" w:themeColor="text1"/>
          <w:sz w:val="28"/>
          <w:szCs w:val="28"/>
        </w:rPr>
      </w:pPr>
      <w:r w:rsidRPr="00DB42D8">
        <w:rPr>
          <w:b/>
          <w:color w:val="000000" w:themeColor="text1"/>
          <w:sz w:val="28"/>
          <w:szCs w:val="28"/>
        </w:rPr>
        <w:t>VI</w:t>
      </w:r>
      <w:r w:rsidR="00A44FEF" w:rsidRPr="00DB42D8">
        <w:rPr>
          <w:b/>
          <w:color w:val="000000" w:themeColor="text1"/>
          <w:sz w:val="28"/>
          <w:szCs w:val="28"/>
        </w:rPr>
        <w:t>. TỔ CHỨC THỰC HIỆN:</w:t>
      </w:r>
    </w:p>
    <w:p w:rsidR="00A44FEF" w:rsidRPr="00DB42D8" w:rsidRDefault="00DB42D8" w:rsidP="008F2D05">
      <w:pPr>
        <w:pStyle w:val="NormalWeb"/>
        <w:shd w:val="clear" w:color="auto" w:fill="FFFFFF"/>
        <w:spacing w:beforeLines="60" w:beforeAutospacing="0" w:afterLines="60" w:afterAutospacing="0" w:line="276" w:lineRule="auto"/>
        <w:ind w:firstLine="720"/>
        <w:jc w:val="both"/>
        <w:rPr>
          <w:color w:val="000000" w:themeColor="text1"/>
          <w:sz w:val="28"/>
          <w:szCs w:val="28"/>
        </w:rPr>
      </w:pPr>
      <w:r w:rsidRPr="00DB42D8">
        <w:rPr>
          <w:color w:val="000000" w:themeColor="text1"/>
          <w:sz w:val="28"/>
          <w:szCs w:val="28"/>
        </w:rPr>
        <w:t xml:space="preserve">- </w:t>
      </w:r>
      <w:r w:rsidR="002B5664" w:rsidRPr="00DB42D8">
        <w:rPr>
          <w:color w:val="000000" w:themeColor="text1"/>
          <w:sz w:val="28"/>
          <w:szCs w:val="28"/>
        </w:rPr>
        <w:t xml:space="preserve">Giao </w:t>
      </w:r>
      <w:r w:rsidR="00A44FEF" w:rsidRPr="00DB42D8">
        <w:rPr>
          <w:color w:val="000000" w:themeColor="text1"/>
          <w:sz w:val="28"/>
          <w:szCs w:val="28"/>
        </w:rPr>
        <w:t>Tổ trưởng chuyên môn, trực tiếp triển khai,</w:t>
      </w:r>
      <w:r w:rsidR="0080287D" w:rsidRPr="00DB42D8">
        <w:rPr>
          <w:color w:val="000000" w:themeColor="text1"/>
          <w:sz w:val="28"/>
          <w:szCs w:val="28"/>
        </w:rPr>
        <w:t>lập danh sách cá nhân tham gia hội thi nộp về phòng chuyên môn trước</w:t>
      </w:r>
      <w:r w:rsidRPr="00DB42D8">
        <w:rPr>
          <w:color w:val="000000" w:themeColor="text1"/>
          <w:sz w:val="28"/>
          <w:szCs w:val="28"/>
        </w:rPr>
        <w:t xml:space="preserve"> 10/10/2016</w:t>
      </w:r>
    </w:p>
    <w:p w:rsidR="00A44FEF" w:rsidRPr="00DB42D8" w:rsidRDefault="00DB42D8" w:rsidP="008F2D05">
      <w:pPr>
        <w:pStyle w:val="ListParagraph"/>
        <w:spacing w:beforeLines="60" w:afterLines="60" w:line="276" w:lineRule="auto"/>
        <w:ind w:left="0" w:firstLine="720"/>
        <w:jc w:val="both"/>
        <w:rPr>
          <w:color w:val="000000" w:themeColor="text1"/>
          <w:sz w:val="28"/>
          <w:szCs w:val="28"/>
        </w:rPr>
      </w:pPr>
      <w:r w:rsidRPr="00DB42D8">
        <w:rPr>
          <w:color w:val="000000" w:themeColor="text1"/>
          <w:sz w:val="28"/>
          <w:szCs w:val="28"/>
        </w:rPr>
        <w:t xml:space="preserve">- </w:t>
      </w:r>
      <w:r w:rsidR="00A44FEF" w:rsidRPr="00DB42D8">
        <w:rPr>
          <w:color w:val="000000" w:themeColor="text1"/>
          <w:sz w:val="28"/>
          <w:szCs w:val="28"/>
        </w:rPr>
        <w:t xml:space="preserve">Kế hoạch này được triển khai, phổ biến đến tổ  và cá nhân  trong nhà trường. Trong quá trình thực hiện, nếu có vướng mắc hoặc những nội dung chưa phù hợp với tình hình thực tế , </w:t>
      </w:r>
      <w:r w:rsidR="0080287D" w:rsidRPr="00DB42D8">
        <w:rPr>
          <w:color w:val="000000" w:themeColor="text1"/>
          <w:sz w:val="28"/>
          <w:szCs w:val="28"/>
        </w:rPr>
        <w:t>Ban tổ chức sẽ phối hợp với các t</w:t>
      </w:r>
      <w:r w:rsidR="00A44FEF" w:rsidRPr="00DB42D8">
        <w:rPr>
          <w:color w:val="000000" w:themeColor="text1"/>
          <w:sz w:val="28"/>
          <w:szCs w:val="28"/>
        </w:rPr>
        <w:t>ổ trưởng chuyên môn để điều chỉnh cho phù hợp./.</w:t>
      </w:r>
    </w:p>
    <w:tbl>
      <w:tblPr>
        <w:tblW w:w="0" w:type="auto"/>
        <w:tblLook w:val="04A0"/>
      </w:tblPr>
      <w:tblGrid>
        <w:gridCol w:w="4793"/>
        <w:gridCol w:w="4828"/>
      </w:tblGrid>
      <w:tr w:rsidR="00A44FEF" w:rsidRPr="00DB42D8" w:rsidTr="007E6F87">
        <w:tc>
          <w:tcPr>
            <w:tcW w:w="5093" w:type="dxa"/>
          </w:tcPr>
          <w:p w:rsidR="00A44FEF" w:rsidRPr="00DB42D8" w:rsidRDefault="00A44FEF" w:rsidP="007E6F87">
            <w:pPr>
              <w:jc w:val="both"/>
              <w:rPr>
                <w:b/>
                <w:i/>
                <w:color w:val="000000" w:themeColor="text1"/>
              </w:rPr>
            </w:pPr>
            <w:r w:rsidRPr="00DB42D8">
              <w:rPr>
                <w:b/>
                <w:i/>
                <w:color w:val="000000" w:themeColor="text1"/>
              </w:rPr>
              <w:t>Nơi nhận:</w:t>
            </w:r>
          </w:p>
          <w:p w:rsidR="00A44FEF" w:rsidRPr="00DB42D8" w:rsidRDefault="002B5664" w:rsidP="007E6F87">
            <w:pPr>
              <w:jc w:val="both"/>
              <w:rPr>
                <w:color w:val="000000" w:themeColor="text1"/>
              </w:rPr>
            </w:pPr>
            <w:r w:rsidRPr="00DB42D8">
              <w:rPr>
                <w:color w:val="000000" w:themeColor="text1"/>
              </w:rPr>
              <w:t xml:space="preserve">- Chi uỷ “ </w:t>
            </w:r>
            <w:r w:rsidRPr="00DB42D8">
              <w:rPr>
                <w:i/>
                <w:color w:val="000000" w:themeColor="text1"/>
              </w:rPr>
              <w:t>để báo cáo</w:t>
            </w:r>
            <w:r w:rsidRPr="00DB42D8">
              <w:rPr>
                <w:color w:val="000000" w:themeColor="text1"/>
              </w:rPr>
              <w:t>”</w:t>
            </w:r>
          </w:p>
          <w:p w:rsidR="002B5664" w:rsidRPr="00DB42D8" w:rsidRDefault="0080287D" w:rsidP="007E6F87">
            <w:pPr>
              <w:jc w:val="both"/>
              <w:rPr>
                <w:color w:val="000000" w:themeColor="text1"/>
              </w:rPr>
            </w:pPr>
            <w:r w:rsidRPr="00DB42D8">
              <w:rPr>
                <w:color w:val="000000" w:themeColor="text1"/>
              </w:rPr>
              <w:t>-Các Tổ CM</w:t>
            </w:r>
            <w:r w:rsidR="002B5664" w:rsidRPr="00DB42D8">
              <w:rPr>
                <w:color w:val="000000" w:themeColor="text1"/>
              </w:rPr>
              <w:t xml:space="preserve">“ </w:t>
            </w:r>
            <w:r w:rsidR="002B5664" w:rsidRPr="00DB42D8">
              <w:rPr>
                <w:i/>
                <w:color w:val="000000" w:themeColor="text1"/>
              </w:rPr>
              <w:t>để thực hiện</w:t>
            </w:r>
            <w:r w:rsidR="002B5664" w:rsidRPr="00DB42D8">
              <w:rPr>
                <w:color w:val="000000" w:themeColor="text1"/>
              </w:rPr>
              <w:t>”</w:t>
            </w:r>
          </w:p>
          <w:p w:rsidR="00A44FEF" w:rsidRPr="00DB42D8" w:rsidRDefault="00A44FEF" w:rsidP="007E6F87">
            <w:pPr>
              <w:jc w:val="both"/>
              <w:rPr>
                <w:b/>
                <w:i/>
                <w:color w:val="000000" w:themeColor="text1"/>
                <w:sz w:val="26"/>
                <w:szCs w:val="28"/>
              </w:rPr>
            </w:pPr>
            <w:r w:rsidRPr="00DB42D8">
              <w:rPr>
                <w:color w:val="000000" w:themeColor="text1"/>
              </w:rPr>
              <w:t>-</w:t>
            </w:r>
            <w:r w:rsidR="00DB42D8" w:rsidRPr="00DB42D8">
              <w:rPr>
                <w:color w:val="000000" w:themeColor="text1"/>
              </w:rPr>
              <w:t>Lưu: Văn thư</w:t>
            </w:r>
          </w:p>
        </w:tc>
        <w:tc>
          <w:tcPr>
            <w:tcW w:w="5094" w:type="dxa"/>
          </w:tcPr>
          <w:p w:rsidR="00A44FEF" w:rsidRPr="00DB42D8" w:rsidRDefault="00A44FEF" w:rsidP="007E6F87">
            <w:pPr>
              <w:jc w:val="center"/>
              <w:rPr>
                <w:color w:val="000000" w:themeColor="text1"/>
                <w:sz w:val="26"/>
                <w:szCs w:val="28"/>
              </w:rPr>
            </w:pPr>
            <w:r w:rsidRPr="00DB42D8">
              <w:rPr>
                <w:color w:val="000000" w:themeColor="text1"/>
                <w:sz w:val="26"/>
                <w:szCs w:val="28"/>
              </w:rPr>
              <w:t>HIỆU TRƯỞNG</w:t>
            </w:r>
          </w:p>
          <w:p w:rsidR="00A44FEF" w:rsidRPr="00DB42D8" w:rsidRDefault="00A44FEF" w:rsidP="007E6F87">
            <w:pPr>
              <w:jc w:val="center"/>
              <w:rPr>
                <w:color w:val="000000" w:themeColor="text1"/>
                <w:sz w:val="26"/>
                <w:szCs w:val="28"/>
              </w:rPr>
            </w:pPr>
          </w:p>
          <w:p w:rsidR="00A44FEF" w:rsidRPr="00DB42D8" w:rsidRDefault="00A44FEF" w:rsidP="007E6F87">
            <w:pPr>
              <w:jc w:val="center"/>
              <w:rPr>
                <w:color w:val="000000" w:themeColor="text1"/>
                <w:sz w:val="26"/>
                <w:szCs w:val="28"/>
              </w:rPr>
            </w:pPr>
          </w:p>
          <w:p w:rsidR="00A44FEF" w:rsidRPr="00DB42D8" w:rsidRDefault="00A44FEF" w:rsidP="007E6F87">
            <w:pPr>
              <w:jc w:val="center"/>
              <w:rPr>
                <w:color w:val="000000" w:themeColor="text1"/>
                <w:sz w:val="26"/>
                <w:szCs w:val="28"/>
              </w:rPr>
            </w:pPr>
          </w:p>
          <w:p w:rsidR="00A44FEF" w:rsidRPr="00DB42D8" w:rsidRDefault="00A44FEF" w:rsidP="007E6F87">
            <w:pPr>
              <w:jc w:val="center"/>
              <w:rPr>
                <w:color w:val="000000" w:themeColor="text1"/>
                <w:sz w:val="26"/>
                <w:szCs w:val="28"/>
              </w:rPr>
            </w:pPr>
          </w:p>
          <w:p w:rsidR="00A44FEF" w:rsidRPr="00DB42D8" w:rsidRDefault="00A44FEF" w:rsidP="007E6F87">
            <w:pPr>
              <w:jc w:val="center"/>
              <w:rPr>
                <w:color w:val="000000" w:themeColor="text1"/>
                <w:sz w:val="26"/>
                <w:szCs w:val="28"/>
              </w:rPr>
            </w:pPr>
          </w:p>
          <w:p w:rsidR="00A44FEF" w:rsidRPr="00DB42D8" w:rsidRDefault="00A44FEF" w:rsidP="007E6F87">
            <w:pPr>
              <w:jc w:val="center"/>
              <w:rPr>
                <w:color w:val="000000" w:themeColor="text1"/>
                <w:sz w:val="26"/>
                <w:szCs w:val="28"/>
              </w:rPr>
            </w:pPr>
            <w:r w:rsidRPr="00DB42D8">
              <w:rPr>
                <w:b/>
                <w:color w:val="000000" w:themeColor="text1"/>
                <w:sz w:val="26"/>
                <w:szCs w:val="28"/>
              </w:rPr>
              <w:t>Nguyễn Thống Nhất</w:t>
            </w:r>
          </w:p>
        </w:tc>
      </w:tr>
    </w:tbl>
    <w:p w:rsidR="00A44FEF" w:rsidRPr="00DB42D8" w:rsidRDefault="00A44FEF" w:rsidP="00A44FEF">
      <w:pPr>
        <w:pStyle w:val="NormalWeb"/>
        <w:shd w:val="clear" w:color="auto" w:fill="FFFFFF"/>
        <w:spacing w:before="0" w:beforeAutospacing="0" w:after="0" w:afterAutospacing="0"/>
        <w:ind w:left="585"/>
        <w:rPr>
          <w:color w:val="000000" w:themeColor="text1"/>
          <w:sz w:val="26"/>
          <w:szCs w:val="28"/>
        </w:rPr>
      </w:pPr>
    </w:p>
    <w:p w:rsidR="00327122" w:rsidRPr="00DB42D8" w:rsidRDefault="00327122"/>
    <w:sectPr w:rsidR="00327122" w:rsidRPr="00DB42D8" w:rsidSect="007267EC">
      <w:footerReference w:type="default" r:id="rId8"/>
      <w:pgSz w:w="12240" w:h="15840" w:code="1"/>
      <w:pgMar w:top="851" w:right="1134" w:bottom="567"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E48" w:rsidRDefault="00275E48" w:rsidP="00DB42D8">
      <w:r>
        <w:separator/>
      </w:r>
    </w:p>
  </w:endnote>
  <w:endnote w:type="continuationSeparator" w:id="1">
    <w:p w:rsidR="00275E48" w:rsidRDefault="00275E48" w:rsidP="00DB4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941473"/>
      <w:docPartObj>
        <w:docPartGallery w:val="Page Numbers (Bottom of Page)"/>
        <w:docPartUnique/>
      </w:docPartObj>
    </w:sdtPr>
    <w:sdtEndPr>
      <w:rPr>
        <w:noProof/>
      </w:rPr>
    </w:sdtEndPr>
    <w:sdtContent>
      <w:p w:rsidR="00DB42D8" w:rsidRDefault="00C27CCB">
        <w:pPr>
          <w:pStyle w:val="Footer"/>
          <w:jc w:val="right"/>
        </w:pPr>
        <w:r>
          <w:fldChar w:fldCharType="begin"/>
        </w:r>
        <w:r w:rsidR="00DB42D8">
          <w:instrText xml:space="preserve"> PAGE   \* MERGEFORMAT </w:instrText>
        </w:r>
        <w:r>
          <w:fldChar w:fldCharType="separate"/>
        </w:r>
        <w:r w:rsidR="009A6EA2">
          <w:rPr>
            <w:noProof/>
          </w:rPr>
          <w:t>1</w:t>
        </w:r>
        <w:r>
          <w:rPr>
            <w:noProof/>
          </w:rPr>
          <w:fldChar w:fldCharType="end"/>
        </w:r>
      </w:p>
    </w:sdtContent>
  </w:sdt>
  <w:p w:rsidR="00DB42D8" w:rsidRDefault="00DB4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E48" w:rsidRDefault="00275E48" w:rsidP="00DB42D8">
      <w:r>
        <w:separator/>
      </w:r>
    </w:p>
  </w:footnote>
  <w:footnote w:type="continuationSeparator" w:id="1">
    <w:p w:rsidR="00275E48" w:rsidRDefault="00275E48" w:rsidP="00DB4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3347"/>
    <w:multiLevelType w:val="hybridMultilevel"/>
    <w:tmpl w:val="FAF640EA"/>
    <w:lvl w:ilvl="0" w:tplc="14BE12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568A1"/>
    <w:multiLevelType w:val="hybridMultilevel"/>
    <w:tmpl w:val="25F22950"/>
    <w:lvl w:ilvl="0" w:tplc="F14EC2DC">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0BB14897"/>
    <w:multiLevelType w:val="hybridMultilevel"/>
    <w:tmpl w:val="70C25638"/>
    <w:lvl w:ilvl="0" w:tplc="7AC8AF3E">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nsid w:val="1E7A6D20"/>
    <w:multiLevelType w:val="hybridMultilevel"/>
    <w:tmpl w:val="8BF604D0"/>
    <w:lvl w:ilvl="0" w:tplc="FFE6BDA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69F61B1"/>
    <w:multiLevelType w:val="hybridMultilevel"/>
    <w:tmpl w:val="D6389C38"/>
    <w:lvl w:ilvl="0" w:tplc="15C0DB84">
      <w:start w:val="3"/>
      <w:numFmt w:val="bullet"/>
      <w:lvlText w:val="-"/>
      <w:lvlJc w:val="left"/>
      <w:pPr>
        <w:ind w:left="862" w:hanging="360"/>
      </w:pPr>
      <w:rPr>
        <w:rFonts w:ascii="Times New Roman" w:eastAsia="Times New Roman" w:hAnsi="Times New Roman" w:cs="Times New Roman" w:hint="default"/>
        <w:sz w:val="26"/>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8AA2B8A"/>
    <w:multiLevelType w:val="hybridMultilevel"/>
    <w:tmpl w:val="85C69BA6"/>
    <w:lvl w:ilvl="0" w:tplc="D4DA61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61FAB"/>
    <w:multiLevelType w:val="hybridMultilevel"/>
    <w:tmpl w:val="66BCBB14"/>
    <w:lvl w:ilvl="0" w:tplc="84B242AC">
      <w:start w:val="1"/>
      <w:numFmt w:val="lowerLetter"/>
      <w:lvlText w:val="%1)"/>
      <w:lvlJc w:val="left"/>
      <w:pPr>
        <w:ind w:left="1070" w:hanging="360"/>
      </w:pPr>
      <w:rPr>
        <w:rFonts w:hint="default"/>
        <w:color w:val="000000" w:themeColor="text1"/>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nsid w:val="52FF4DA6"/>
    <w:multiLevelType w:val="hybridMultilevel"/>
    <w:tmpl w:val="64AEC514"/>
    <w:lvl w:ilvl="0" w:tplc="228A8BC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5FB02F66"/>
    <w:multiLevelType w:val="hybridMultilevel"/>
    <w:tmpl w:val="FA448FD6"/>
    <w:lvl w:ilvl="0" w:tplc="D15C3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B3C80"/>
    <w:multiLevelType w:val="hybridMultilevel"/>
    <w:tmpl w:val="0F0802AA"/>
    <w:lvl w:ilvl="0" w:tplc="A7A85AAE">
      <w:start w:val="1"/>
      <w:numFmt w:val="decimal"/>
      <w:lvlText w:val="%1."/>
      <w:lvlJc w:val="left"/>
      <w:pPr>
        <w:ind w:left="644" w:hanging="360"/>
      </w:pPr>
      <w:rPr>
        <w:rFonts w:ascii="Times New Roman" w:eastAsia="Times New Roman" w:hAnsi="Times New Roman" w:cs="Times New Roman"/>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0">
    <w:nsid w:val="72AB6D7E"/>
    <w:multiLevelType w:val="hybridMultilevel"/>
    <w:tmpl w:val="77289D60"/>
    <w:lvl w:ilvl="0" w:tplc="92B0F6D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73B53D84"/>
    <w:multiLevelType w:val="hybridMultilevel"/>
    <w:tmpl w:val="1BFC0540"/>
    <w:lvl w:ilvl="0" w:tplc="EC54F888">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nsid w:val="763529F8"/>
    <w:multiLevelType w:val="hybridMultilevel"/>
    <w:tmpl w:val="D6CC088A"/>
    <w:lvl w:ilvl="0" w:tplc="3B82565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82A47EF"/>
    <w:multiLevelType w:val="hybridMultilevel"/>
    <w:tmpl w:val="8B2E0664"/>
    <w:lvl w:ilvl="0" w:tplc="FC2EFDC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8"/>
  </w:num>
  <w:num w:numId="2">
    <w:abstractNumId w:val="9"/>
  </w:num>
  <w:num w:numId="3">
    <w:abstractNumId w:val="2"/>
  </w:num>
  <w:num w:numId="4">
    <w:abstractNumId w:val="13"/>
  </w:num>
  <w:num w:numId="5">
    <w:abstractNumId w:val="12"/>
  </w:num>
  <w:num w:numId="6">
    <w:abstractNumId w:val="11"/>
  </w:num>
  <w:num w:numId="7">
    <w:abstractNumId w:val="6"/>
  </w:num>
  <w:num w:numId="8">
    <w:abstractNumId w:val="4"/>
  </w:num>
  <w:num w:numId="9">
    <w:abstractNumId w:val="10"/>
  </w:num>
  <w:num w:numId="10">
    <w:abstractNumId w:val="0"/>
  </w:num>
  <w:num w:numId="11">
    <w:abstractNumId w:val="7"/>
  </w:num>
  <w:num w:numId="12">
    <w:abstractNumId w:val="1"/>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44FEF"/>
    <w:rsid w:val="000D7BC5"/>
    <w:rsid w:val="000F78D2"/>
    <w:rsid w:val="001675EF"/>
    <w:rsid w:val="001D6F7E"/>
    <w:rsid w:val="002754AB"/>
    <w:rsid w:val="00275E48"/>
    <w:rsid w:val="002B5664"/>
    <w:rsid w:val="002C707E"/>
    <w:rsid w:val="003102C6"/>
    <w:rsid w:val="00327122"/>
    <w:rsid w:val="003716A4"/>
    <w:rsid w:val="004D20D4"/>
    <w:rsid w:val="00621DF2"/>
    <w:rsid w:val="006346C9"/>
    <w:rsid w:val="0065613A"/>
    <w:rsid w:val="007267EC"/>
    <w:rsid w:val="0080287D"/>
    <w:rsid w:val="00895A2B"/>
    <w:rsid w:val="008F2D05"/>
    <w:rsid w:val="00904FC2"/>
    <w:rsid w:val="009464B0"/>
    <w:rsid w:val="009A6EA2"/>
    <w:rsid w:val="009C63D7"/>
    <w:rsid w:val="00A0571F"/>
    <w:rsid w:val="00A06C02"/>
    <w:rsid w:val="00A44FEF"/>
    <w:rsid w:val="00AD6277"/>
    <w:rsid w:val="00C27CCB"/>
    <w:rsid w:val="00D55D0A"/>
    <w:rsid w:val="00DB42D8"/>
    <w:rsid w:val="00DC1B59"/>
    <w:rsid w:val="00F57AA2"/>
    <w:rsid w:val="00FE73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C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44FEF"/>
    <w:pPr>
      <w:spacing w:before="100" w:beforeAutospacing="1" w:after="100" w:afterAutospacing="1"/>
    </w:pPr>
  </w:style>
  <w:style w:type="paragraph" w:styleId="ListParagraph">
    <w:name w:val="List Paragraph"/>
    <w:basedOn w:val="Normal"/>
    <w:uiPriority w:val="34"/>
    <w:qFormat/>
    <w:rsid w:val="00A44FEF"/>
    <w:pPr>
      <w:ind w:left="720"/>
      <w:contextualSpacing/>
    </w:pPr>
  </w:style>
  <w:style w:type="paragraph" w:styleId="Header">
    <w:name w:val="header"/>
    <w:basedOn w:val="Normal"/>
    <w:link w:val="HeaderChar"/>
    <w:uiPriority w:val="99"/>
    <w:unhideWhenUsed/>
    <w:rsid w:val="00DB42D8"/>
    <w:pPr>
      <w:tabs>
        <w:tab w:val="center" w:pos="4680"/>
        <w:tab w:val="right" w:pos="9360"/>
      </w:tabs>
    </w:pPr>
  </w:style>
  <w:style w:type="character" w:customStyle="1" w:styleId="HeaderChar">
    <w:name w:val="Header Char"/>
    <w:basedOn w:val="DefaultParagraphFont"/>
    <w:link w:val="Header"/>
    <w:uiPriority w:val="99"/>
    <w:rsid w:val="00DB42D8"/>
    <w:rPr>
      <w:rFonts w:eastAsia="Times New Roman" w:cs="Times New Roman"/>
      <w:sz w:val="24"/>
      <w:szCs w:val="24"/>
    </w:rPr>
  </w:style>
  <w:style w:type="paragraph" w:styleId="Footer">
    <w:name w:val="footer"/>
    <w:basedOn w:val="Normal"/>
    <w:link w:val="FooterChar"/>
    <w:uiPriority w:val="99"/>
    <w:unhideWhenUsed/>
    <w:rsid w:val="00DB42D8"/>
    <w:pPr>
      <w:tabs>
        <w:tab w:val="center" w:pos="4680"/>
        <w:tab w:val="right" w:pos="9360"/>
      </w:tabs>
    </w:pPr>
  </w:style>
  <w:style w:type="character" w:customStyle="1" w:styleId="FooterChar">
    <w:name w:val="Footer Char"/>
    <w:basedOn w:val="DefaultParagraphFont"/>
    <w:link w:val="Footer"/>
    <w:uiPriority w:val="99"/>
    <w:rsid w:val="00DB42D8"/>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0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9E51-BAD0-4347-A30F-5C64B38D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 Sinh</dc:creator>
  <cp:lastModifiedBy>WINDOWS 7</cp:lastModifiedBy>
  <cp:revision>2</cp:revision>
  <cp:lastPrinted>2016-09-26T01:08:00Z</cp:lastPrinted>
  <dcterms:created xsi:type="dcterms:W3CDTF">2016-10-24T04:33:00Z</dcterms:created>
  <dcterms:modified xsi:type="dcterms:W3CDTF">2016-10-24T04:33:00Z</dcterms:modified>
</cp:coreProperties>
</file>